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D9" w:rsidRPr="00D615DE" w:rsidRDefault="00094FE1" w:rsidP="00094FE1">
      <w:pPr>
        <w:bidi/>
        <w:jc w:val="center"/>
        <w:rPr>
          <w:rtl/>
        </w:rPr>
      </w:pPr>
      <w:r w:rsidRPr="00D615DE">
        <w:rPr>
          <w:rFonts w:hint="cs"/>
          <w:rtl/>
        </w:rPr>
        <w:t>حوزه معاونت بهداشتی دانشگاه علوم پزشکی اصفهان</w:t>
      </w:r>
      <w:r w:rsidR="00D615DE" w:rsidRPr="00D615DE">
        <w:rPr>
          <w:rFonts w:hint="cs"/>
          <w:rtl/>
        </w:rPr>
        <w:t xml:space="preserve">  </w:t>
      </w:r>
    </w:p>
    <w:p w:rsidR="00D615DE" w:rsidRPr="00D615DE" w:rsidRDefault="00D615DE" w:rsidP="00D615DE">
      <w:pPr>
        <w:bidi/>
        <w:jc w:val="center"/>
      </w:pPr>
      <w:r w:rsidRPr="00D615DE">
        <w:rPr>
          <w:rFonts w:hint="cs"/>
          <w:rtl/>
        </w:rPr>
        <w:t>مرکز بهداشت شماره یک اصفهان</w:t>
      </w:r>
    </w:p>
    <w:tbl>
      <w:tblPr>
        <w:tblStyle w:val="TableGrid"/>
        <w:bidiVisual/>
        <w:tblW w:w="13949" w:type="dxa"/>
        <w:tblInd w:w="-455" w:type="dxa"/>
        <w:tblLook w:val="04A0" w:firstRow="1" w:lastRow="0" w:firstColumn="1" w:lastColumn="0" w:noHBand="0" w:noVBand="1"/>
      </w:tblPr>
      <w:tblGrid>
        <w:gridCol w:w="709"/>
        <w:gridCol w:w="3175"/>
        <w:gridCol w:w="1559"/>
        <w:gridCol w:w="1701"/>
        <w:gridCol w:w="1417"/>
        <w:gridCol w:w="1701"/>
        <w:gridCol w:w="1843"/>
        <w:gridCol w:w="1844"/>
      </w:tblGrid>
      <w:tr w:rsidR="00094FE1" w:rsidRPr="00094FE1" w:rsidTr="00094FE1">
        <w:trPr>
          <w:trHeight w:val="300"/>
        </w:trPr>
        <w:tc>
          <w:tcPr>
            <w:tcW w:w="13949" w:type="dxa"/>
            <w:gridSpan w:val="8"/>
            <w:vMerge w:val="restart"/>
            <w:noWrap/>
            <w:hideMark/>
          </w:tcPr>
          <w:p w:rsidR="00094FE1" w:rsidRPr="00094FE1" w:rsidRDefault="00094FE1" w:rsidP="00C7740D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برنامه زمانبندی اموزش</w:t>
            </w:r>
            <w:r>
              <w:rPr>
                <w:rFonts w:hint="cs"/>
                <w:rtl/>
              </w:rPr>
              <w:t xml:space="preserve"> </w:t>
            </w:r>
            <w:r w:rsidR="00C7740D">
              <w:rPr>
                <w:rFonts w:hint="cs"/>
                <w:rtl/>
                <w:lang w:bidi="fa-IR"/>
              </w:rPr>
              <w:t xml:space="preserve">گروهی </w:t>
            </w:r>
            <w:r w:rsidRPr="00094FE1">
              <w:rPr>
                <w:rtl/>
              </w:rPr>
              <w:t>در خانه بهداشت.</w:t>
            </w:r>
            <w:r w:rsidR="00B20007">
              <w:rPr>
                <w:rFonts w:hint="cs"/>
                <w:rtl/>
              </w:rPr>
              <w:t>/پایگاه بهداشتی  نصراباد</w:t>
            </w:r>
            <w:r>
              <w:rPr>
                <w:rFonts w:hint="cs"/>
                <w:rtl/>
              </w:rPr>
              <w:t xml:space="preserve">          </w:t>
            </w:r>
            <w:r w:rsidRPr="00094FE1">
              <w:rPr>
                <w:rtl/>
              </w:rPr>
              <w:t>مرکز خ</w:t>
            </w:r>
            <w:r w:rsidR="00B20007">
              <w:rPr>
                <w:rtl/>
              </w:rPr>
              <w:t xml:space="preserve">دمات جامع سلامت </w:t>
            </w:r>
            <w:r w:rsidR="00B20007">
              <w:rPr>
                <w:rFonts w:hint="cs"/>
                <w:rtl/>
              </w:rPr>
              <w:t xml:space="preserve"> نصراباد  </w:t>
            </w:r>
            <w:r w:rsidR="00B20007">
              <w:rPr>
                <w:rtl/>
              </w:rPr>
              <w:t xml:space="preserve">شهرستان </w:t>
            </w:r>
            <w:r w:rsidR="00B20007">
              <w:rPr>
                <w:rFonts w:hint="cs"/>
                <w:rtl/>
              </w:rPr>
              <w:t>جرقویه</w:t>
            </w:r>
          </w:p>
        </w:tc>
      </w:tr>
      <w:tr w:rsidR="00094FE1" w:rsidRPr="00094FE1" w:rsidTr="00D615DE">
        <w:trPr>
          <w:trHeight w:val="269"/>
        </w:trPr>
        <w:tc>
          <w:tcPr>
            <w:tcW w:w="13949" w:type="dxa"/>
            <w:gridSpan w:val="8"/>
            <w:vMerge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</w:p>
        </w:tc>
      </w:tr>
      <w:tr w:rsidR="00094FE1" w:rsidRPr="00094FE1" w:rsidTr="00D615DE">
        <w:trPr>
          <w:trHeight w:val="395"/>
        </w:trPr>
        <w:tc>
          <w:tcPr>
            <w:tcW w:w="709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ردیف</w:t>
            </w:r>
          </w:p>
        </w:tc>
        <w:tc>
          <w:tcPr>
            <w:tcW w:w="3175" w:type="dxa"/>
            <w:noWrap/>
            <w:hideMark/>
          </w:tcPr>
          <w:p w:rsidR="00094FE1" w:rsidRPr="00094FE1" w:rsidRDefault="00C7740D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>عناوین</w:t>
            </w:r>
            <w:r w:rsidR="00094FE1" w:rsidRPr="00094FE1">
              <w:rPr>
                <w:rtl/>
              </w:rPr>
              <w:t xml:space="preserve"> اموزشی در ماه جاری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گروه سنی /پرسنل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محل اجرا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تاریخ اجرا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مدرس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اجرا /عدم اجرا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علت عدم اجرا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 xml:space="preserve">تغذیه 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سالمندان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 xml:space="preserve">مرکز 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اقای دکتر نوروزی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2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فعالیت بدنی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سالمندان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اقای دکتر نوروزی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3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پیشگیری از حمله قلبی و سکته مغزی(روز جهانی قلب)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سالمندان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محفل قرانی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9/7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4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اموزش پدیکلوز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درستکار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اموزش تغذیه و حوادث ترافیکی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مهدکودک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18/7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سعادت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6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اموزش پدیکلوز و تغذیه سالم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21/7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7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اموزش پدیکلوز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معلمان و مدیران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21/7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درستکار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8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>اموزش کنترل خشم(هفته کودک)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هادیان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9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B20007">
              <w:rPr>
                <w:rFonts w:hint="cs"/>
                <w:rtl/>
                <w:lang w:bidi="fa-IR"/>
              </w:rPr>
              <w:t xml:space="preserve">اموزش پدیکلوز و تغذیه سالم 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B20007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23/7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D615DE" w:rsidRPr="002F02C0" w:rsidRDefault="00D615DE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094FE1" w:rsidRPr="002F02C0" w:rsidRDefault="00094FE1" w:rsidP="002F02C0">
            <w:pPr>
              <w:bidi/>
              <w:jc w:val="center"/>
              <w:rPr>
                <w:b/>
                <w:bCs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 xml:space="preserve">اموزش پدیکلوز 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معلمان و مدیران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23/7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11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اموزش پدیکلوز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 xml:space="preserve">والدین 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24/7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4969DA">
              <w:rPr>
                <w:rFonts w:hint="cs"/>
                <w:rtl/>
                <w:lang w:bidi="fa-IR"/>
              </w:rPr>
              <w:t>خانم رئیسیان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12</w:t>
            </w:r>
          </w:p>
          <w:p w:rsidR="00E46E70" w:rsidRDefault="00E46E70" w:rsidP="00E46E7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E46E70" w:rsidRDefault="003163A2" w:rsidP="00E46E70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</w:t>
            </w:r>
          </w:p>
          <w:p w:rsidR="003163A2" w:rsidRDefault="003163A2" w:rsidP="003163A2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163A2" w:rsidRPr="002F02C0" w:rsidRDefault="003163A2" w:rsidP="003163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Default="00094FE1" w:rsidP="00094FE1">
            <w:pPr>
              <w:bidi/>
              <w:rPr>
                <w:rtl/>
                <w:lang w:bidi="fa-IR"/>
              </w:rPr>
            </w:pPr>
            <w:r w:rsidRPr="00094FE1">
              <w:rPr>
                <w:lang w:bidi="fa-IR"/>
              </w:rPr>
              <w:lastRenderedPageBreak/>
              <w:t> </w:t>
            </w:r>
            <w:r w:rsidR="00E46E70">
              <w:rPr>
                <w:rFonts w:hint="cs"/>
                <w:rtl/>
                <w:lang w:bidi="fa-IR"/>
              </w:rPr>
              <w:t>اموزش پدیکلوز و تغذیه سالم</w:t>
            </w:r>
          </w:p>
          <w:p w:rsidR="00E46E70" w:rsidRDefault="00E46E70" w:rsidP="00E46E70">
            <w:pPr>
              <w:bidi/>
              <w:rPr>
                <w:rtl/>
                <w:lang w:bidi="fa-IR"/>
              </w:rPr>
            </w:pPr>
          </w:p>
          <w:p w:rsidR="00E46E70" w:rsidRDefault="00E46E70" w:rsidP="00E46E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اموزش پدیکلوز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بیماری هاقلبی و عروقی و عوامل خطر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Pr="00094FE1" w:rsidRDefault="003163A2" w:rsidP="003163A2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پدیکلوز</w:t>
            </w:r>
          </w:p>
        </w:tc>
        <w:tc>
          <w:tcPr>
            <w:tcW w:w="1559" w:type="dxa"/>
            <w:noWrap/>
            <w:hideMark/>
          </w:tcPr>
          <w:p w:rsidR="00094FE1" w:rsidRDefault="00094FE1" w:rsidP="00094FE1">
            <w:pPr>
              <w:bidi/>
              <w:rPr>
                <w:rtl/>
                <w:lang w:bidi="fa-IR"/>
              </w:rPr>
            </w:pPr>
            <w:r w:rsidRPr="00094FE1">
              <w:rPr>
                <w:lang w:bidi="fa-IR"/>
              </w:rPr>
              <w:lastRenderedPageBreak/>
              <w:t> </w:t>
            </w:r>
            <w:r w:rsidR="00E46E70">
              <w:rPr>
                <w:rFonts w:hint="cs"/>
                <w:rtl/>
                <w:lang w:bidi="fa-IR"/>
              </w:rPr>
              <w:t>دانش اموزان</w:t>
            </w:r>
          </w:p>
          <w:p w:rsidR="00E46E70" w:rsidRDefault="00E46E70" w:rsidP="00E46E70">
            <w:pPr>
              <w:bidi/>
              <w:rPr>
                <w:rtl/>
                <w:lang w:bidi="fa-IR"/>
              </w:rPr>
            </w:pPr>
          </w:p>
          <w:p w:rsidR="00E46E70" w:rsidRDefault="00E46E70" w:rsidP="00E46E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معلمان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والدین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Pr="00094FE1" w:rsidRDefault="003163A2" w:rsidP="003163A2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والدین</w:t>
            </w:r>
          </w:p>
        </w:tc>
        <w:tc>
          <w:tcPr>
            <w:tcW w:w="1701" w:type="dxa"/>
            <w:noWrap/>
            <w:hideMark/>
          </w:tcPr>
          <w:p w:rsidR="00E46E70" w:rsidRDefault="00E46E70" w:rsidP="00094FE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مدرسه</w:t>
            </w:r>
          </w:p>
          <w:p w:rsidR="00E46E70" w:rsidRDefault="00E46E70" w:rsidP="00E46E70">
            <w:pPr>
              <w:bidi/>
              <w:rPr>
                <w:rtl/>
                <w:lang w:bidi="fa-IR"/>
              </w:rPr>
            </w:pPr>
          </w:p>
          <w:p w:rsidR="003163A2" w:rsidRDefault="00E46E70" w:rsidP="00E46E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094FE1" w:rsidRPr="00094FE1" w:rsidRDefault="003163A2" w:rsidP="003163A2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46E70" w:rsidRDefault="00E46E70" w:rsidP="003163A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24/7</w:t>
            </w:r>
            <w:r w:rsidR="00094FE1" w:rsidRPr="00094FE1">
              <w:rPr>
                <w:lang w:bidi="fa-IR"/>
              </w:rPr>
              <w:t> </w:t>
            </w:r>
            <w:r>
              <w:rPr>
                <w:rFonts w:hint="cs"/>
                <w:rtl/>
                <w:lang w:bidi="fa-IR"/>
              </w:rPr>
              <w:t>/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Default="003163A2" w:rsidP="003163A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24/7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Default="003163A2" w:rsidP="003163A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24/7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Pr="00094FE1" w:rsidRDefault="003163A2" w:rsidP="003163A2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24/7</w:t>
            </w:r>
          </w:p>
        </w:tc>
        <w:tc>
          <w:tcPr>
            <w:tcW w:w="1701" w:type="dxa"/>
            <w:noWrap/>
            <w:hideMark/>
          </w:tcPr>
          <w:p w:rsidR="00094FE1" w:rsidRDefault="00094FE1" w:rsidP="00094FE1">
            <w:pPr>
              <w:bidi/>
              <w:rPr>
                <w:rtl/>
                <w:lang w:bidi="fa-IR"/>
              </w:rPr>
            </w:pPr>
            <w:r w:rsidRPr="00094FE1">
              <w:rPr>
                <w:lang w:bidi="fa-IR"/>
              </w:rPr>
              <w:lastRenderedPageBreak/>
              <w:t> </w:t>
            </w:r>
            <w:r w:rsidR="00E46E70">
              <w:rPr>
                <w:rFonts w:hint="cs"/>
                <w:rtl/>
                <w:lang w:bidi="fa-IR"/>
              </w:rPr>
              <w:t>خانم صالحی</w:t>
            </w:r>
          </w:p>
          <w:p w:rsidR="00E46E70" w:rsidRDefault="00E46E70" w:rsidP="00E46E70">
            <w:pPr>
              <w:bidi/>
              <w:rPr>
                <w:rtl/>
                <w:lang w:bidi="fa-IR"/>
              </w:rPr>
            </w:pPr>
          </w:p>
          <w:p w:rsidR="00E46E70" w:rsidRDefault="00E46E70" w:rsidP="00E46E7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Default="003163A2" w:rsidP="003163A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اقای دکتر نوروزی</w:t>
            </w:r>
          </w:p>
          <w:p w:rsidR="003163A2" w:rsidRDefault="003163A2" w:rsidP="003163A2">
            <w:pPr>
              <w:bidi/>
              <w:rPr>
                <w:rtl/>
                <w:lang w:bidi="fa-IR"/>
              </w:rPr>
            </w:pPr>
          </w:p>
          <w:p w:rsidR="003163A2" w:rsidRPr="00094FE1" w:rsidRDefault="003163A2" w:rsidP="003163A2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رئیسیان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lastRenderedPageBreak/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495"/>
        </w:trPr>
        <w:tc>
          <w:tcPr>
            <w:tcW w:w="13949" w:type="dxa"/>
            <w:gridSpan w:val="8"/>
            <w:noWrap/>
            <w:hideMark/>
          </w:tcPr>
          <w:p w:rsidR="00094FE1" w:rsidRPr="00094FE1" w:rsidRDefault="00D615DE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lastRenderedPageBreak/>
              <w:t xml:space="preserve">نام ونام خانوادگی تکمیل کننده :      </w:t>
            </w:r>
            <w:r w:rsidR="003163A2">
              <w:rPr>
                <w:rFonts w:hint="cs"/>
                <w:rtl/>
              </w:rPr>
              <w:t>راضیه سعادت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</w:t>
            </w:r>
          </w:p>
        </w:tc>
      </w:tr>
    </w:tbl>
    <w:p w:rsidR="00094FE1" w:rsidRDefault="00094FE1" w:rsidP="00D615DE">
      <w:pPr>
        <w:bidi/>
        <w:rPr>
          <w:rtl/>
          <w:lang w:bidi="fa-IR"/>
        </w:rPr>
      </w:pPr>
    </w:p>
    <w:sectPr w:rsidR="00094FE1" w:rsidSect="00094F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E1"/>
    <w:rsid w:val="00094FE1"/>
    <w:rsid w:val="002F02C0"/>
    <w:rsid w:val="003163A2"/>
    <w:rsid w:val="00317902"/>
    <w:rsid w:val="004969DA"/>
    <w:rsid w:val="00B20007"/>
    <w:rsid w:val="00C624D9"/>
    <w:rsid w:val="00C7740D"/>
    <w:rsid w:val="00D615DE"/>
    <w:rsid w:val="00DB5C3C"/>
    <w:rsid w:val="00E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708A"/>
  <w15:docId w15:val="{76F1F00F-E558-44D5-B624-6C5A24F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</cp:lastModifiedBy>
  <cp:revision>5</cp:revision>
  <dcterms:created xsi:type="dcterms:W3CDTF">2024-02-20T09:59:00Z</dcterms:created>
  <dcterms:modified xsi:type="dcterms:W3CDTF">2024-10-12T18:57:00Z</dcterms:modified>
</cp:coreProperties>
</file>