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541" w:rsidRDefault="00787541" w:rsidP="00787541">
      <w:pPr>
        <w:keepNext/>
        <w:bidi/>
        <w:spacing w:after="0" w:line="240" w:lineRule="auto"/>
        <w:outlineLvl w:val="0"/>
        <w:rPr>
          <w:rFonts w:ascii="B Titr" w:eastAsia="Times New Roman" w:hAnsi="B Titr" w:cs="B Titr"/>
          <w:bCs/>
          <w:sz w:val="30"/>
          <w:szCs w:val="30"/>
          <w:lang w:val="x-none" w:eastAsia="x-none"/>
        </w:rPr>
      </w:pPr>
      <w:r>
        <w:rPr>
          <w:rFonts w:ascii="B Titr" w:eastAsia="Times New Roman" w:hAnsi="B Titr" w:cs="B Titr" w:hint="cs"/>
          <w:bCs/>
          <w:sz w:val="30"/>
          <w:szCs w:val="30"/>
          <w:rtl/>
          <w:lang w:val="x-none" w:eastAsia="x-none"/>
        </w:rPr>
        <w:t>برنامه گروه‌های خوديار</w:t>
      </w:r>
    </w:p>
    <w:p w:rsidR="00787541" w:rsidRDefault="00787541" w:rsidP="00787541">
      <w:pPr>
        <w:tabs>
          <w:tab w:val="right" w:pos="709"/>
        </w:tabs>
        <w:bidi/>
        <w:spacing w:after="200" w:line="276" w:lineRule="auto"/>
        <w:jc w:val="lowKashida"/>
        <w:rPr>
          <w:rFonts w:ascii="BLotus" w:eastAsia="Calibri" w:hAnsi="BLotus" w:cs="B Nazanin"/>
          <w:sz w:val="26"/>
          <w:szCs w:val="26"/>
          <w:rtl/>
          <w:lang w:bidi="fa-IR"/>
        </w:rPr>
      </w:pPr>
      <w:r>
        <w:rPr>
          <w:rFonts w:ascii="BLotus" w:eastAsia="Calibri" w:hAnsi="BLotus" w:cs="B Nazanin" w:hint="cs"/>
          <w:sz w:val="26"/>
          <w:szCs w:val="26"/>
          <w:rtl/>
        </w:rPr>
        <w:t>هدف در اين رويكرد،</w:t>
      </w:r>
      <w:r>
        <w:rPr>
          <w:rFonts w:ascii="BLotus" w:eastAsia="Calibri" w:hAnsi="BLotus" w:cs="B Nazanin" w:hint="cs"/>
          <w:sz w:val="26"/>
          <w:szCs w:val="26"/>
          <w:rtl/>
          <w:lang w:bidi="fa-IR"/>
        </w:rPr>
        <w:t xml:space="preserve"> توسعه روابط بين فردي مثبت، همدلي و حمایت</w:t>
      </w:r>
      <w:r>
        <w:rPr>
          <w:rFonts w:ascii="BLotus" w:eastAsia="Calibri" w:hAnsi="BLotus" w:cs="B Nazanin"/>
          <w:sz w:val="26"/>
          <w:szCs w:val="26"/>
          <w:lang w:bidi="fa-IR"/>
        </w:rPr>
        <w:t xml:space="preserve"> </w:t>
      </w:r>
      <w:r>
        <w:rPr>
          <w:rFonts w:ascii="BLotus" w:eastAsia="Calibri" w:hAnsi="BLotus" w:cs="B Nazanin" w:hint="cs"/>
          <w:sz w:val="26"/>
          <w:szCs w:val="26"/>
          <w:rtl/>
          <w:lang w:bidi="fa-IR"/>
        </w:rPr>
        <w:t>عاطفی</w:t>
      </w:r>
      <w:r>
        <w:rPr>
          <w:rFonts w:ascii="BLotus" w:eastAsia="Calibri" w:hAnsi="BLotus" w:cs="B Nazanin"/>
          <w:sz w:val="26"/>
          <w:szCs w:val="26"/>
          <w:lang w:bidi="fa-IR"/>
        </w:rPr>
        <w:t xml:space="preserve"> </w:t>
      </w:r>
      <w:r>
        <w:rPr>
          <w:rFonts w:ascii="BLotus" w:eastAsia="Calibri" w:hAnsi="BLotus" w:cs="B Nazanin" w:hint="cs"/>
          <w:sz w:val="26"/>
          <w:szCs w:val="26"/>
          <w:rtl/>
          <w:lang w:bidi="fa-IR"/>
        </w:rPr>
        <w:t>از</w:t>
      </w:r>
      <w:r>
        <w:rPr>
          <w:rFonts w:ascii="BLotus" w:eastAsia="Calibri" w:hAnsi="BLotus" w:cs="B Nazanin"/>
          <w:sz w:val="26"/>
          <w:szCs w:val="26"/>
          <w:lang w:bidi="fa-IR"/>
        </w:rPr>
        <w:t xml:space="preserve"> </w:t>
      </w:r>
      <w:r>
        <w:rPr>
          <w:rFonts w:ascii="BLotus" w:eastAsia="Calibri" w:hAnsi="BLotus" w:cs="B Nazanin" w:hint="cs"/>
          <w:sz w:val="26"/>
          <w:szCs w:val="26"/>
          <w:rtl/>
          <w:lang w:bidi="fa-IR"/>
        </w:rPr>
        <w:t>طریق</w:t>
      </w:r>
      <w:r>
        <w:rPr>
          <w:rFonts w:ascii="BLotus" w:eastAsia="Calibri" w:hAnsi="BLotus" w:cs="B Nazanin"/>
          <w:sz w:val="26"/>
          <w:szCs w:val="26"/>
          <w:lang w:bidi="fa-IR"/>
        </w:rPr>
        <w:t xml:space="preserve"> </w:t>
      </w:r>
      <w:r>
        <w:rPr>
          <w:rFonts w:ascii="BLotus" w:eastAsia="Calibri" w:hAnsi="BLotus" w:cs="B Nazanin" w:hint="cs"/>
          <w:sz w:val="26"/>
          <w:szCs w:val="26"/>
          <w:rtl/>
          <w:lang w:bidi="fa-IR"/>
        </w:rPr>
        <w:t>به اشتراک</w:t>
      </w:r>
      <w:r>
        <w:rPr>
          <w:rFonts w:ascii="BLotus" w:eastAsia="Calibri" w:hAnsi="BLotus" w:cs="B Nazanin"/>
          <w:sz w:val="26"/>
          <w:szCs w:val="26"/>
          <w:lang w:bidi="fa-IR"/>
        </w:rPr>
        <w:t xml:space="preserve"> </w:t>
      </w:r>
      <w:r>
        <w:rPr>
          <w:rFonts w:ascii="BLotus" w:eastAsia="Calibri" w:hAnsi="BLotus" w:cs="B Nazanin" w:hint="cs"/>
          <w:sz w:val="26"/>
          <w:szCs w:val="26"/>
          <w:rtl/>
          <w:lang w:bidi="fa-IR"/>
        </w:rPr>
        <w:t>گذاشتن</w:t>
      </w:r>
      <w:r>
        <w:rPr>
          <w:rFonts w:ascii="BLotus" w:eastAsia="Calibri" w:hAnsi="BLotus" w:cs="B Nazanin"/>
          <w:sz w:val="26"/>
          <w:szCs w:val="26"/>
          <w:lang w:bidi="fa-IR"/>
        </w:rPr>
        <w:t xml:space="preserve"> </w:t>
      </w:r>
      <w:r>
        <w:rPr>
          <w:rFonts w:ascii="BLotus" w:eastAsia="Calibri" w:hAnsi="BLotus" w:cs="B Nazanin" w:hint="cs"/>
          <w:sz w:val="26"/>
          <w:szCs w:val="26"/>
          <w:rtl/>
          <w:lang w:bidi="fa-IR"/>
        </w:rPr>
        <w:t>تجربیات،</w:t>
      </w:r>
      <w:r>
        <w:rPr>
          <w:rFonts w:ascii="BLotus" w:eastAsia="Calibri" w:hAnsi="BLotus" w:cs="B Nazanin"/>
          <w:sz w:val="26"/>
          <w:szCs w:val="26"/>
          <w:lang w:bidi="fa-IR"/>
        </w:rPr>
        <w:t xml:space="preserve"> </w:t>
      </w:r>
      <w:r>
        <w:rPr>
          <w:rFonts w:ascii="BLotus" w:eastAsia="Calibri" w:hAnsi="BLotus" w:cs="B Nazanin" w:hint="cs"/>
          <w:sz w:val="26"/>
          <w:szCs w:val="26"/>
          <w:rtl/>
          <w:lang w:bidi="fa-IR"/>
        </w:rPr>
        <w:t>اطلاعات</w:t>
      </w:r>
      <w:r>
        <w:rPr>
          <w:rFonts w:ascii="BLotus" w:eastAsia="Calibri" w:hAnsi="BLotus" w:cs="B Nazanin"/>
          <w:sz w:val="26"/>
          <w:szCs w:val="26"/>
          <w:lang w:bidi="fa-IR"/>
        </w:rPr>
        <w:t xml:space="preserve"> </w:t>
      </w:r>
      <w:r>
        <w:rPr>
          <w:rFonts w:ascii="BLotus" w:eastAsia="Calibri" w:hAnsi="BLotus" w:cs="B Nazanin" w:hint="cs"/>
          <w:sz w:val="26"/>
          <w:szCs w:val="26"/>
          <w:rtl/>
          <w:lang w:bidi="fa-IR"/>
        </w:rPr>
        <w:t>و</w:t>
      </w:r>
      <w:r>
        <w:rPr>
          <w:rFonts w:ascii="BLotus" w:eastAsia="Calibri" w:hAnsi="BLotus" w:cs="B Nazanin"/>
          <w:sz w:val="26"/>
          <w:szCs w:val="26"/>
          <w:lang w:bidi="fa-IR"/>
        </w:rPr>
        <w:t xml:space="preserve"> </w:t>
      </w:r>
      <w:r>
        <w:rPr>
          <w:rFonts w:ascii="BLotus" w:eastAsia="Calibri" w:hAnsi="BLotus" w:cs="B Nazanin" w:hint="cs"/>
          <w:sz w:val="26"/>
          <w:szCs w:val="26"/>
          <w:rtl/>
          <w:lang w:bidi="fa-IR"/>
        </w:rPr>
        <w:t>راه‌های</w:t>
      </w:r>
      <w:r>
        <w:rPr>
          <w:rFonts w:ascii="BLotus" w:eastAsia="Calibri" w:hAnsi="BLotus" w:cs="B Nazanin"/>
          <w:sz w:val="26"/>
          <w:szCs w:val="26"/>
          <w:lang w:bidi="fa-IR"/>
        </w:rPr>
        <w:t xml:space="preserve"> </w:t>
      </w:r>
      <w:r>
        <w:rPr>
          <w:rFonts w:ascii="BLotus" w:eastAsia="Calibri" w:hAnsi="BLotus" w:cs="B Nazanin" w:hint="cs"/>
          <w:sz w:val="26"/>
          <w:szCs w:val="26"/>
          <w:rtl/>
          <w:lang w:bidi="fa-IR"/>
        </w:rPr>
        <w:t>مقابله با</w:t>
      </w:r>
      <w:r>
        <w:rPr>
          <w:rFonts w:ascii="BLotus" w:eastAsia="Calibri" w:hAnsi="BLotus" w:cs="B Nazanin"/>
          <w:sz w:val="26"/>
          <w:szCs w:val="26"/>
          <w:lang w:bidi="fa-IR"/>
        </w:rPr>
        <w:t xml:space="preserve"> </w:t>
      </w:r>
      <w:r>
        <w:rPr>
          <w:rFonts w:ascii="BLotus" w:eastAsia="Calibri" w:hAnsi="BLotus" w:cs="B Nazanin" w:hint="cs"/>
          <w:sz w:val="26"/>
          <w:szCs w:val="26"/>
          <w:rtl/>
          <w:lang w:bidi="fa-IR"/>
        </w:rPr>
        <w:t>مشکل</w:t>
      </w:r>
      <w:r>
        <w:rPr>
          <w:rFonts w:ascii="BLotus" w:eastAsia="Calibri" w:hAnsi="BLotus" w:cs="B Nazanin"/>
          <w:sz w:val="26"/>
          <w:szCs w:val="26"/>
          <w:lang w:bidi="fa-IR"/>
        </w:rPr>
        <w:t xml:space="preserve"> </w:t>
      </w:r>
      <w:r>
        <w:rPr>
          <w:rFonts w:ascii="BLotus" w:eastAsia="Calibri" w:hAnsi="BLotus" w:cs="B Nazanin" w:hint="cs"/>
          <w:sz w:val="26"/>
          <w:szCs w:val="26"/>
          <w:rtl/>
          <w:lang w:bidi="fa-IR"/>
        </w:rPr>
        <w:t>مشترک</w:t>
      </w:r>
      <w:r>
        <w:rPr>
          <w:rFonts w:ascii="BLotus" w:eastAsia="Calibri" w:hAnsi="BLotus" w:cs="B Nazanin"/>
          <w:sz w:val="26"/>
          <w:szCs w:val="26"/>
          <w:lang w:bidi="fa-IR"/>
        </w:rPr>
        <w:t xml:space="preserve"> </w:t>
      </w:r>
      <w:r>
        <w:rPr>
          <w:rFonts w:ascii="BLotus" w:eastAsia="Calibri" w:hAnsi="BLotus" w:cs="B Nazanin" w:hint="cs"/>
          <w:sz w:val="26"/>
          <w:szCs w:val="26"/>
          <w:rtl/>
          <w:lang w:bidi="fa-IR"/>
        </w:rPr>
        <w:t>با</w:t>
      </w:r>
      <w:r>
        <w:rPr>
          <w:rFonts w:ascii="BLotus" w:eastAsia="Calibri" w:hAnsi="BLotus" w:cs="B Nazanin"/>
          <w:sz w:val="26"/>
          <w:szCs w:val="26"/>
          <w:lang w:bidi="fa-IR"/>
        </w:rPr>
        <w:t xml:space="preserve"> </w:t>
      </w:r>
      <w:r>
        <w:rPr>
          <w:rFonts w:ascii="BLotus" w:eastAsia="Calibri" w:hAnsi="BLotus" w:cs="B Nazanin" w:hint="cs"/>
          <w:sz w:val="26"/>
          <w:szCs w:val="26"/>
          <w:rtl/>
          <w:lang w:bidi="fa-IR"/>
        </w:rPr>
        <w:t>ساير</w:t>
      </w:r>
      <w:r>
        <w:rPr>
          <w:rFonts w:ascii="BLotus" w:eastAsia="Calibri" w:hAnsi="BLotus" w:cs="B Nazanin"/>
          <w:sz w:val="26"/>
          <w:szCs w:val="26"/>
          <w:lang w:bidi="fa-IR"/>
        </w:rPr>
        <w:t xml:space="preserve"> </w:t>
      </w:r>
      <w:r>
        <w:rPr>
          <w:rFonts w:ascii="BLotus" w:eastAsia="Calibri" w:hAnsi="BLotus" w:cs="B Nazanin" w:hint="cs"/>
          <w:sz w:val="26"/>
          <w:szCs w:val="26"/>
          <w:rtl/>
          <w:lang w:bidi="fa-IR"/>
        </w:rPr>
        <w:t>افراد</w:t>
      </w:r>
      <w:r>
        <w:rPr>
          <w:rFonts w:ascii="BLotus" w:eastAsia="Calibri" w:hAnsi="BLotus" w:cs="B Nazanin" w:hint="cs"/>
          <w:sz w:val="26"/>
          <w:szCs w:val="26"/>
          <w:rtl/>
        </w:rPr>
        <w:t xml:space="preserve"> عضو گروه خوديار است</w:t>
      </w:r>
      <w:r>
        <w:rPr>
          <w:rFonts w:ascii="BLotus" w:eastAsia="Calibri" w:hAnsi="BLotus" w:cs="B Nazanin" w:hint="cs"/>
          <w:sz w:val="26"/>
          <w:szCs w:val="26"/>
          <w:rtl/>
          <w:lang w:bidi="fa-IR"/>
        </w:rPr>
        <w:t>. به همين منظور افراد جامعه و از جمله سفيران سلامت مي‌توانند بر اساس نياز خود يا اعضاي خانواده، عضو گروه خوديار شوند.</w:t>
      </w:r>
    </w:p>
    <w:p w:rsidR="00787541" w:rsidRDefault="00787541" w:rsidP="00787541">
      <w:pPr>
        <w:tabs>
          <w:tab w:val="right" w:pos="709"/>
        </w:tabs>
        <w:bidi/>
        <w:spacing w:after="0" w:line="276" w:lineRule="auto"/>
        <w:jc w:val="lowKashida"/>
        <w:rPr>
          <w:rFonts w:ascii="BZar" w:eastAsia="Calibri" w:hAnsi="Times New Roman" w:cs="B Nazanin"/>
          <w:sz w:val="26"/>
          <w:szCs w:val="26"/>
          <w:rtl/>
          <w:lang w:bidi="fa-IR"/>
        </w:rPr>
      </w:pPr>
      <w:r>
        <w:rPr>
          <w:rFonts w:ascii="BLotus" w:eastAsia="Calibri" w:hAnsi="BLotus" w:cs="B Nazanin" w:hint="cs"/>
          <w:sz w:val="26"/>
          <w:szCs w:val="26"/>
          <w:rtl/>
          <w:lang w:bidi="fa-IR"/>
        </w:rPr>
        <w:t xml:space="preserve">در اين برنامه </w:t>
      </w:r>
      <w:r>
        <w:rPr>
          <w:rFonts w:ascii="BZar" w:eastAsia="Calibri" w:hAnsi="Times New Roman" w:cs="B Nazanin" w:hint="cs"/>
          <w:sz w:val="26"/>
          <w:szCs w:val="26"/>
          <w:rtl/>
          <w:lang w:bidi="fa-IR"/>
        </w:rPr>
        <w:t xml:space="preserve">دانشگاه‌ها/ دانشكده‌هاي علوم پزشكي و خدمات بهداشتي درماني موظف هستند در دوسال اول (1401 و 1402) به ازای هر مراقب سلامت/بهورز </w:t>
      </w:r>
      <w:r>
        <w:rPr>
          <w:rFonts w:ascii="BZar" w:eastAsia="Calibri" w:hAnsi="Times New Roman" w:cs="B Nazanin" w:hint="cs"/>
          <w:b/>
          <w:bCs/>
          <w:sz w:val="26"/>
          <w:szCs w:val="26"/>
          <w:u w:val="single"/>
          <w:rtl/>
          <w:lang w:bidi="fa-IR"/>
        </w:rPr>
        <w:t>حداقل یک گروه خودیار</w:t>
      </w:r>
      <w:r>
        <w:rPr>
          <w:rFonts w:ascii="BZar" w:eastAsia="Calibri" w:hAnsi="Times New Roman" w:cs="B Nazanin" w:hint="cs"/>
          <w:sz w:val="26"/>
          <w:szCs w:val="26"/>
          <w:rtl/>
          <w:lang w:bidi="fa-IR"/>
        </w:rPr>
        <w:t xml:space="preserve"> و در دوسال بعدی (1403 و 1404) به ازای هر مراقب/ بهورز </w:t>
      </w:r>
      <w:r>
        <w:rPr>
          <w:rFonts w:ascii="BZar" w:eastAsia="Calibri" w:hAnsi="Times New Roman" w:cs="B Nazanin" w:hint="cs"/>
          <w:b/>
          <w:bCs/>
          <w:sz w:val="26"/>
          <w:szCs w:val="26"/>
          <w:u w:val="single"/>
          <w:rtl/>
          <w:lang w:bidi="fa-IR"/>
        </w:rPr>
        <w:t>حداقل دو گروه خودیار</w:t>
      </w:r>
      <w:r>
        <w:rPr>
          <w:rFonts w:ascii="BZar" w:eastAsia="Calibri" w:hAnsi="Times New Roman" w:cs="B Nazanin" w:hint="cs"/>
          <w:sz w:val="26"/>
          <w:szCs w:val="26"/>
          <w:rtl/>
          <w:lang w:bidi="fa-IR"/>
        </w:rPr>
        <w:t xml:space="preserve"> براي یکی از مشکلات سلامت زیر داشته باشند:</w:t>
      </w:r>
    </w:p>
    <w:p w:rsidR="00787541" w:rsidRDefault="00787541" w:rsidP="00787541">
      <w:pPr>
        <w:numPr>
          <w:ilvl w:val="0"/>
          <w:numId w:val="1"/>
        </w:numPr>
        <w:tabs>
          <w:tab w:val="right" w:pos="709"/>
        </w:tabs>
        <w:bidi/>
        <w:spacing w:after="0" w:line="276" w:lineRule="auto"/>
        <w:jc w:val="lowKashida"/>
        <w:rPr>
          <w:rFonts w:ascii="BZar" w:eastAsia="Calibri" w:hAnsi="Times New Roman" w:cs="B Nazanin"/>
          <w:sz w:val="26"/>
          <w:szCs w:val="26"/>
          <w:lang w:bidi="fa-IR"/>
        </w:rPr>
      </w:pPr>
      <w:r>
        <w:rPr>
          <w:rFonts w:ascii="BZar" w:eastAsia="Calibri" w:hAnsi="Times New Roman" w:cs="B Nazanin" w:hint="cs"/>
          <w:sz w:val="26"/>
          <w:szCs w:val="26"/>
          <w:rtl/>
          <w:lang w:bidi="fa-IR"/>
        </w:rPr>
        <w:t xml:space="preserve">بيماري های مزمن مانند: سرطان، ديابت، قلبي عروقي </w:t>
      </w:r>
    </w:p>
    <w:p w:rsidR="00787541" w:rsidRDefault="00787541" w:rsidP="00787541">
      <w:pPr>
        <w:numPr>
          <w:ilvl w:val="0"/>
          <w:numId w:val="1"/>
        </w:numPr>
        <w:tabs>
          <w:tab w:val="right" w:pos="709"/>
        </w:tabs>
        <w:bidi/>
        <w:spacing w:after="0" w:line="276" w:lineRule="auto"/>
        <w:jc w:val="lowKashida"/>
        <w:rPr>
          <w:rFonts w:ascii="BZar" w:eastAsia="Calibri" w:hAnsi="Times New Roman" w:cs="B Nazanin"/>
          <w:sz w:val="26"/>
          <w:szCs w:val="26"/>
          <w:lang w:bidi="fa-IR"/>
        </w:rPr>
      </w:pPr>
      <w:r>
        <w:rPr>
          <w:rFonts w:ascii="BZar" w:eastAsia="Calibri" w:hAnsi="Times New Roman" w:cs="B Nazanin" w:hint="cs"/>
          <w:sz w:val="26"/>
          <w:szCs w:val="26"/>
          <w:rtl/>
          <w:lang w:bidi="fa-IR"/>
        </w:rPr>
        <w:t>عوامل خطر بیماری ها مانند: مصرف مواد دخانی و مخدر، اضافه وزن، چاقی، کم تحرکی و ... تشكيل دهند.</w:t>
      </w:r>
    </w:p>
    <w:p w:rsidR="00787541" w:rsidRDefault="00787541" w:rsidP="007D05FB">
      <w:pPr>
        <w:tabs>
          <w:tab w:val="right" w:pos="709"/>
        </w:tabs>
        <w:bidi/>
        <w:spacing w:after="0" w:line="276" w:lineRule="auto"/>
        <w:jc w:val="lowKashida"/>
        <w:rPr>
          <w:rFonts w:ascii="BZar" w:eastAsia="Calibri" w:hAnsi="Times New Roman" w:cs="B Nazanin"/>
          <w:sz w:val="26"/>
          <w:szCs w:val="26"/>
          <w:lang w:bidi="fa-IR"/>
        </w:rPr>
      </w:pPr>
      <w:r>
        <w:rPr>
          <w:rFonts w:ascii="BZar" w:eastAsia="Calibri" w:hAnsi="Times New Roman" w:cs="B Nazanin" w:hint="cs"/>
          <w:sz w:val="26"/>
          <w:szCs w:val="26"/>
          <w:rtl/>
          <w:lang w:bidi="fa-IR"/>
        </w:rPr>
        <w:t xml:space="preserve">به همين منظور مراقبان/بهورزان اقداماتي شامل اطلاع رساني به افراد جامعه و </w:t>
      </w:r>
      <w:r>
        <w:rPr>
          <w:rFonts w:ascii="BMitra" w:eastAsia="Calibri" w:hAnsi="Times New Roman" w:cs="B Nazanin" w:hint="cs"/>
          <w:sz w:val="26"/>
          <w:szCs w:val="26"/>
          <w:rtl/>
          <w:lang w:bidi="fa-IR"/>
        </w:rPr>
        <w:t xml:space="preserve">سفيران سلامت بر اساس </w:t>
      </w:r>
      <w:r>
        <w:rPr>
          <w:rFonts w:ascii="BLotus" w:eastAsia="Calibri" w:hAnsi="BLotus" w:cs="B Nazanin" w:hint="cs"/>
          <w:sz w:val="26"/>
          <w:szCs w:val="26"/>
          <w:rtl/>
          <w:lang w:bidi="fa-IR"/>
        </w:rPr>
        <w:t>نياز خود يا اعضاي خانواده</w:t>
      </w:r>
      <w:r>
        <w:rPr>
          <w:rFonts w:ascii="BMitra" w:eastAsia="Calibri" w:hAnsi="Times New Roman" w:cs="B Nazanin" w:hint="cs"/>
          <w:sz w:val="26"/>
          <w:szCs w:val="26"/>
          <w:rtl/>
          <w:lang w:bidi="fa-IR"/>
        </w:rPr>
        <w:t xml:space="preserve"> براي عضويت در گروه‌هاي خوديار (از طريق فضای مجازی، آموزش‌هاي گروهي/فردي، رسانه‌هاي نوشتاري و ... )، ارايه راهنماي تشكيل گروه خوديار به اعضا برگزاري دوره‌هاي آموزشي آنلاين يا حضوري مبتني بر نياز اعضاي گروه خوديار، نظارت دوره‌اي بر جلسات برگزار شده گروه خوديار، ارزشيابي فصلي فعاليت گروه‌هاي خوديار بر اساس چك ليست </w:t>
      </w:r>
      <w:r>
        <w:rPr>
          <w:rFonts w:ascii="BZar" w:eastAsia="Calibri" w:hAnsi="Times New Roman" w:cs="B Nazanin" w:hint="cs"/>
          <w:sz w:val="26"/>
          <w:szCs w:val="26"/>
          <w:rtl/>
          <w:lang w:bidi="fa-IR"/>
        </w:rPr>
        <w:t>انجام دهند.</w:t>
      </w:r>
    </w:p>
    <w:p w:rsidR="00787541" w:rsidRDefault="00787541" w:rsidP="00787541">
      <w:pPr>
        <w:tabs>
          <w:tab w:val="right" w:pos="709"/>
        </w:tabs>
        <w:bidi/>
        <w:spacing w:after="200" w:line="276" w:lineRule="auto"/>
        <w:jc w:val="lowKashida"/>
        <w:rPr>
          <w:rFonts w:ascii="BZar" w:eastAsia="Calibri" w:hAnsi="Times New Roman" w:cs="B Nazanin"/>
          <w:sz w:val="26"/>
          <w:szCs w:val="26"/>
          <w:rtl/>
          <w:lang w:bidi="fa-IR"/>
        </w:rPr>
      </w:pPr>
      <w:r>
        <w:rPr>
          <w:rFonts w:ascii="BZar" w:eastAsia="Calibri" w:hAnsi="Times New Roman" w:cs="B Nazanin" w:hint="cs"/>
          <w:sz w:val="26"/>
          <w:szCs w:val="26"/>
          <w:rtl/>
          <w:lang w:bidi="fa-IR"/>
        </w:rPr>
        <w:t xml:space="preserve">گروه خوديار دوره‌هاي آموزشي زير را در صورت نياز به صورت حضوري/ مجازی مي‌گذراند: </w:t>
      </w:r>
    </w:p>
    <w:p w:rsidR="00787541" w:rsidRDefault="00787541" w:rsidP="00787541">
      <w:pPr>
        <w:numPr>
          <w:ilvl w:val="0"/>
          <w:numId w:val="2"/>
        </w:numPr>
        <w:tabs>
          <w:tab w:val="right" w:pos="709"/>
        </w:tabs>
        <w:bidi/>
        <w:spacing w:after="200" w:line="276" w:lineRule="auto"/>
        <w:ind w:firstLine="283"/>
        <w:contextualSpacing/>
        <w:jc w:val="lowKashida"/>
        <w:rPr>
          <w:rFonts w:ascii="BZar" w:eastAsia="Calibri" w:hAnsi="Times New Roman" w:cs="B Nazanin"/>
          <w:sz w:val="26"/>
          <w:szCs w:val="26"/>
          <w:rtl/>
          <w:lang w:bidi="fa-IR"/>
        </w:rPr>
      </w:pPr>
      <w:r>
        <w:rPr>
          <w:rFonts w:ascii="BZar" w:eastAsia="Calibri" w:hAnsi="Times New Roman" w:cs="B Nazanin" w:hint="cs"/>
          <w:sz w:val="26"/>
          <w:szCs w:val="26"/>
          <w:rtl/>
          <w:lang w:bidi="fa-IR"/>
        </w:rPr>
        <w:t xml:space="preserve">خودمراقبتي در سرطان </w:t>
      </w:r>
    </w:p>
    <w:p w:rsidR="00787541" w:rsidRDefault="00787541" w:rsidP="00787541">
      <w:pPr>
        <w:numPr>
          <w:ilvl w:val="0"/>
          <w:numId w:val="2"/>
        </w:numPr>
        <w:tabs>
          <w:tab w:val="right" w:pos="709"/>
        </w:tabs>
        <w:bidi/>
        <w:spacing w:after="200" w:line="276" w:lineRule="auto"/>
        <w:ind w:firstLine="283"/>
        <w:contextualSpacing/>
        <w:jc w:val="lowKashida"/>
        <w:rPr>
          <w:rFonts w:ascii="BZar" w:eastAsia="Calibri" w:hAnsi="Times New Roman" w:cs="B Nazanin"/>
          <w:sz w:val="26"/>
          <w:szCs w:val="26"/>
          <w:rtl/>
          <w:lang w:bidi="fa-IR"/>
        </w:rPr>
      </w:pPr>
      <w:r>
        <w:rPr>
          <w:rFonts w:ascii="BZar" w:eastAsia="Calibri" w:hAnsi="Times New Roman" w:cs="B Nazanin" w:hint="cs"/>
          <w:sz w:val="26"/>
          <w:szCs w:val="26"/>
          <w:rtl/>
          <w:lang w:bidi="fa-IR"/>
        </w:rPr>
        <w:t>خودمراقبتي در بيماري قلبي عروقي</w:t>
      </w:r>
    </w:p>
    <w:p w:rsidR="00787541" w:rsidRDefault="00787541" w:rsidP="00787541">
      <w:pPr>
        <w:numPr>
          <w:ilvl w:val="0"/>
          <w:numId w:val="2"/>
        </w:numPr>
        <w:tabs>
          <w:tab w:val="right" w:pos="709"/>
        </w:tabs>
        <w:bidi/>
        <w:spacing w:after="200" w:line="276" w:lineRule="auto"/>
        <w:ind w:firstLine="283"/>
        <w:contextualSpacing/>
        <w:jc w:val="lowKashida"/>
        <w:rPr>
          <w:rFonts w:ascii="BZar" w:eastAsia="Calibri" w:hAnsi="Times New Roman" w:cs="B Nazanin"/>
          <w:sz w:val="26"/>
          <w:szCs w:val="26"/>
          <w:rtl/>
          <w:lang w:bidi="fa-IR"/>
        </w:rPr>
      </w:pPr>
      <w:r>
        <w:rPr>
          <w:rFonts w:ascii="BZar" w:eastAsia="Calibri" w:hAnsi="Times New Roman" w:cs="B Nazanin" w:hint="cs"/>
          <w:sz w:val="26"/>
          <w:szCs w:val="26"/>
          <w:rtl/>
          <w:lang w:bidi="fa-IR"/>
        </w:rPr>
        <w:t>خودمراقبتی در دیابت</w:t>
      </w:r>
    </w:p>
    <w:p w:rsidR="00787541" w:rsidRDefault="00787541" w:rsidP="00787541">
      <w:pPr>
        <w:numPr>
          <w:ilvl w:val="0"/>
          <w:numId w:val="2"/>
        </w:numPr>
        <w:tabs>
          <w:tab w:val="right" w:pos="709"/>
        </w:tabs>
        <w:bidi/>
        <w:spacing w:after="200" w:line="276" w:lineRule="auto"/>
        <w:ind w:firstLine="283"/>
        <w:contextualSpacing/>
        <w:jc w:val="lowKashida"/>
        <w:rPr>
          <w:rFonts w:ascii="BZar" w:eastAsia="Calibri" w:hAnsi="Times New Roman" w:cs="B Nazanin"/>
          <w:sz w:val="26"/>
          <w:szCs w:val="26"/>
          <w:lang w:bidi="fa-IR"/>
        </w:rPr>
      </w:pPr>
      <w:r>
        <w:rPr>
          <w:rFonts w:ascii="BZar" w:eastAsia="Calibri" w:hAnsi="Times New Roman" w:cs="B Nazanin" w:hint="cs"/>
          <w:sz w:val="26"/>
          <w:szCs w:val="26"/>
          <w:rtl/>
          <w:lang w:bidi="fa-IR"/>
        </w:rPr>
        <w:t>عوامل خطر بیماری ها مانند: مصرف مواد دخانی و مخدر، اضافه وزن، چاقی، کم تحرکی و ...</w:t>
      </w:r>
    </w:p>
    <w:p w:rsidR="00765A33" w:rsidRDefault="00765A33" w:rsidP="00765A33">
      <w:pPr>
        <w:keepNext/>
        <w:keepLines/>
        <w:tabs>
          <w:tab w:val="right" w:pos="424"/>
        </w:tabs>
        <w:bidi/>
        <w:spacing w:before="40" w:after="0" w:line="276" w:lineRule="auto"/>
        <w:ind w:left="-143"/>
        <w:jc w:val="both"/>
        <w:outlineLvl w:val="1"/>
        <w:rPr>
          <w:rFonts w:ascii="Cambria" w:eastAsia="Times New Roman" w:hAnsi="Cambria" w:cs="B Titr"/>
          <w:sz w:val="26"/>
          <w:szCs w:val="26"/>
          <w:lang w:val="x-none" w:eastAsia="x-none"/>
        </w:rPr>
      </w:pPr>
      <w:bookmarkStart w:id="0" w:name="_Toc107218823"/>
      <w:bookmarkStart w:id="1" w:name="_Toc107218475"/>
      <w:bookmarkStart w:id="2" w:name="_Toc107218225"/>
      <w:r>
        <w:rPr>
          <w:rFonts w:ascii="Cambria" w:eastAsia="Times New Roman" w:hAnsi="Cambria" w:cs="B Titr" w:hint="cs"/>
          <w:sz w:val="26"/>
          <w:szCs w:val="26"/>
          <w:rtl/>
          <w:lang w:val="x-none" w:eastAsia="x-none"/>
        </w:rPr>
        <w:t>مراحل اجراي برنامه:</w:t>
      </w:r>
      <w:bookmarkEnd w:id="0"/>
      <w:bookmarkEnd w:id="1"/>
      <w:bookmarkEnd w:id="2"/>
    </w:p>
    <w:p w:rsidR="00765A33" w:rsidRDefault="00765A33" w:rsidP="00BB7096">
      <w:pPr>
        <w:numPr>
          <w:ilvl w:val="0"/>
          <w:numId w:val="4"/>
        </w:numPr>
        <w:tabs>
          <w:tab w:val="right" w:pos="1274"/>
        </w:tabs>
        <w:bidi/>
        <w:spacing w:after="200" w:line="276" w:lineRule="auto"/>
        <w:ind w:left="707" w:hanging="567"/>
        <w:contextualSpacing/>
        <w:rPr>
          <w:rFonts w:ascii="BZar" w:eastAsia="Calibri" w:hAnsi="Times New Roman" w:cs="B Nazanin"/>
          <w:sz w:val="26"/>
          <w:szCs w:val="26"/>
          <w:lang w:bidi="fa-IR"/>
        </w:rPr>
      </w:pPr>
      <w:r>
        <w:rPr>
          <w:rFonts w:ascii="BZar" w:eastAsia="Calibri" w:hAnsi="Times New Roman" w:cs="B Nazanin" w:hint="cs"/>
          <w:sz w:val="26"/>
          <w:szCs w:val="26"/>
          <w:rtl/>
          <w:lang w:bidi="fa-IR"/>
        </w:rPr>
        <w:t xml:space="preserve">به خانواده های تحت پوشش به منظور عضویت در گروه های خودیار از طريق كانال‌هاي ارتباطي مختلف </w:t>
      </w:r>
      <w:r w:rsidR="0071406D">
        <w:rPr>
          <w:rFonts w:ascii="BZar" w:eastAsia="Calibri" w:hAnsi="Times New Roman" w:cs="B Nazanin" w:hint="cs"/>
          <w:sz w:val="26"/>
          <w:szCs w:val="26"/>
          <w:rtl/>
          <w:lang w:bidi="fa-IR"/>
        </w:rPr>
        <w:t>اطلاع رسانی شود.</w:t>
      </w:r>
    </w:p>
    <w:p w:rsidR="00B06A79" w:rsidRDefault="00B06A79" w:rsidP="00BB7096">
      <w:pPr>
        <w:numPr>
          <w:ilvl w:val="0"/>
          <w:numId w:val="4"/>
        </w:numPr>
        <w:tabs>
          <w:tab w:val="right" w:pos="709"/>
        </w:tabs>
        <w:bidi/>
        <w:spacing w:after="200" w:line="276" w:lineRule="auto"/>
        <w:ind w:hanging="567"/>
        <w:contextualSpacing/>
        <w:rPr>
          <w:rFonts w:ascii="BZar" w:eastAsia="Calibri" w:hAnsi="Times New Roman" w:cs="B Nazanin"/>
          <w:sz w:val="26"/>
          <w:szCs w:val="26"/>
          <w:lang w:bidi="fa-IR"/>
        </w:rPr>
      </w:pPr>
      <w:r w:rsidRPr="00B06A79">
        <w:rPr>
          <w:rFonts w:ascii="BZar" w:eastAsia="Calibri" w:hAnsi="Times New Roman" w:cs="B Nazanin" w:hint="cs"/>
          <w:sz w:val="26"/>
          <w:szCs w:val="26"/>
          <w:rtl/>
          <w:lang w:bidi="fa-IR"/>
        </w:rPr>
        <w:t xml:space="preserve">به ازای هر مراقب یا بهورز یک گروه خودیار تشکیل شود </w:t>
      </w:r>
      <w:r w:rsidR="0071406D">
        <w:rPr>
          <w:rFonts w:ascii="BZar" w:eastAsia="Calibri" w:hAnsi="Times New Roman" w:cs="B Nazanin" w:hint="cs"/>
          <w:sz w:val="26"/>
          <w:szCs w:val="26"/>
          <w:rtl/>
          <w:lang w:bidi="fa-IR"/>
        </w:rPr>
        <w:t>.</w:t>
      </w:r>
    </w:p>
    <w:p w:rsidR="00765A33" w:rsidRDefault="00765A33" w:rsidP="00BB7096">
      <w:pPr>
        <w:numPr>
          <w:ilvl w:val="0"/>
          <w:numId w:val="4"/>
        </w:numPr>
        <w:tabs>
          <w:tab w:val="right" w:pos="1274"/>
        </w:tabs>
        <w:bidi/>
        <w:spacing w:after="200" w:line="276" w:lineRule="auto"/>
        <w:ind w:hanging="567"/>
        <w:contextualSpacing/>
        <w:rPr>
          <w:rFonts w:ascii="BZar" w:eastAsia="Calibri" w:hAnsi="Times New Roman" w:cs="B Nazanin"/>
          <w:sz w:val="26"/>
          <w:szCs w:val="26"/>
          <w:lang w:bidi="fa-IR"/>
        </w:rPr>
      </w:pPr>
      <w:r w:rsidRPr="00B06A79">
        <w:rPr>
          <w:rFonts w:ascii="BZar" w:eastAsia="Calibri" w:hAnsi="Times New Roman" w:cs="B Nazanin" w:hint="cs"/>
          <w:sz w:val="26"/>
          <w:szCs w:val="26"/>
          <w:rtl/>
          <w:lang w:bidi="fa-IR"/>
        </w:rPr>
        <w:t>گروه خوديار مجازي يا حقيقي توسط بهورز/ مراقب سلامت</w:t>
      </w:r>
      <w:r w:rsidR="0071406D">
        <w:rPr>
          <w:rFonts w:ascii="BZar" w:eastAsia="Calibri" w:hAnsi="Times New Roman" w:cs="B Nazanin" w:hint="cs"/>
          <w:sz w:val="26"/>
          <w:szCs w:val="26"/>
          <w:rtl/>
          <w:lang w:bidi="fa-IR"/>
        </w:rPr>
        <w:t xml:space="preserve"> بر اساس موضوع مداخله، بیماریهای غیر واگیر، چاقی و ... تشکیل شود.</w:t>
      </w:r>
      <w:r w:rsidRPr="00B06A79">
        <w:rPr>
          <w:rFonts w:ascii="BZar" w:eastAsia="Calibri" w:hAnsi="Times New Roman" w:cs="B Nazanin" w:hint="cs"/>
          <w:sz w:val="26"/>
          <w:szCs w:val="26"/>
          <w:rtl/>
          <w:lang w:bidi="fa-IR"/>
        </w:rPr>
        <w:t xml:space="preserve"> </w:t>
      </w:r>
    </w:p>
    <w:p w:rsidR="00BB7096" w:rsidRDefault="00BB7096" w:rsidP="00BB7096">
      <w:pPr>
        <w:numPr>
          <w:ilvl w:val="0"/>
          <w:numId w:val="4"/>
        </w:numPr>
        <w:tabs>
          <w:tab w:val="right" w:pos="1274"/>
        </w:tabs>
        <w:bidi/>
        <w:spacing w:after="200" w:line="276" w:lineRule="auto"/>
        <w:ind w:hanging="567"/>
        <w:contextualSpacing/>
        <w:rPr>
          <w:rFonts w:ascii="BZar" w:eastAsia="Calibri" w:hAnsi="Times New Roman" w:cs="B Nazanin"/>
          <w:sz w:val="26"/>
          <w:szCs w:val="26"/>
          <w:lang w:bidi="fa-IR"/>
        </w:rPr>
      </w:pPr>
      <w:r>
        <w:rPr>
          <w:rFonts w:ascii="BZar" w:eastAsia="Calibri" w:hAnsi="Times New Roman" w:cs="B Nazanin" w:hint="cs"/>
          <w:sz w:val="26"/>
          <w:szCs w:val="26"/>
          <w:rtl/>
          <w:lang w:bidi="fa-IR"/>
        </w:rPr>
        <w:t>تعداد اعضای گروه بین 15-5 نفر می باشد.</w:t>
      </w:r>
    </w:p>
    <w:p w:rsidR="001A64C5" w:rsidRPr="00B06A79" w:rsidRDefault="001A64C5" w:rsidP="00BB7096">
      <w:pPr>
        <w:numPr>
          <w:ilvl w:val="0"/>
          <w:numId w:val="4"/>
        </w:numPr>
        <w:tabs>
          <w:tab w:val="right" w:pos="1274"/>
        </w:tabs>
        <w:bidi/>
        <w:spacing w:after="200" w:line="276" w:lineRule="auto"/>
        <w:ind w:hanging="567"/>
        <w:contextualSpacing/>
        <w:rPr>
          <w:rFonts w:ascii="BZar" w:eastAsia="Calibri" w:hAnsi="Times New Roman" w:cs="B Nazanin"/>
          <w:sz w:val="26"/>
          <w:szCs w:val="26"/>
          <w:lang w:bidi="fa-IR"/>
        </w:rPr>
      </w:pPr>
      <w:r>
        <w:rPr>
          <w:rFonts w:ascii="BZar" w:eastAsia="Calibri" w:hAnsi="Times New Roman" w:cs="B Nazanin" w:hint="cs"/>
          <w:sz w:val="26"/>
          <w:szCs w:val="26"/>
          <w:rtl/>
          <w:lang w:bidi="fa-IR"/>
        </w:rPr>
        <w:t>جلسات توجيهي براي گروه‌هاي خوديار حقيقي و مجازی تحت پوشش توسط بهورز/ مراقب سلامت براساس راهنمای تشکیل گروه های خودیار، برگزار شود.</w:t>
      </w:r>
    </w:p>
    <w:p w:rsidR="00765A33" w:rsidRDefault="00E82BBC" w:rsidP="00BB7096">
      <w:pPr>
        <w:numPr>
          <w:ilvl w:val="0"/>
          <w:numId w:val="4"/>
        </w:numPr>
        <w:tabs>
          <w:tab w:val="right" w:pos="709"/>
        </w:tabs>
        <w:bidi/>
        <w:spacing w:after="200" w:line="276" w:lineRule="auto"/>
        <w:ind w:hanging="567"/>
        <w:contextualSpacing/>
        <w:rPr>
          <w:rFonts w:ascii="BZar" w:eastAsia="Calibri" w:hAnsi="Times New Roman" w:cs="B Nazanin"/>
          <w:sz w:val="26"/>
          <w:szCs w:val="26"/>
          <w:lang w:bidi="fa-IR"/>
        </w:rPr>
      </w:pPr>
      <w:r>
        <w:rPr>
          <w:rFonts w:ascii="BZar" w:eastAsia="Calibri" w:hAnsi="Times New Roman" w:cs="B Nazanin" w:hint="cs"/>
          <w:sz w:val="26"/>
          <w:szCs w:val="26"/>
          <w:rtl/>
          <w:lang w:bidi="fa-IR"/>
        </w:rPr>
        <w:t xml:space="preserve">مستندات تشکیل </w:t>
      </w:r>
      <w:r w:rsidR="00765A33">
        <w:rPr>
          <w:rFonts w:ascii="BZar" w:eastAsia="Calibri" w:hAnsi="Times New Roman" w:cs="B Nazanin" w:hint="cs"/>
          <w:sz w:val="26"/>
          <w:szCs w:val="26"/>
          <w:rtl/>
          <w:lang w:bidi="fa-IR"/>
        </w:rPr>
        <w:t>گروه‌هاي خوديار توسط بهورز/ مراقب سلامت</w:t>
      </w:r>
      <w:r>
        <w:rPr>
          <w:rFonts w:ascii="BZar" w:eastAsia="Calibri" w:hAnsi="Times New Roman" w:cs="B Nazanin" w:hint="cs"/>
          <w:sz w:val="26"/>
          <w:szCs w:val="26"/>
          <w:rtl/>
          <w:lang w:bidi="fa-IR"/>
        </w:rPr>
        <w:t xml:space="preserve"> تنظیم و به صورت الکترونیک یا دستی بایگانی شود. </w:t>
      </w:r>
      <w:r w:rsidR="00055924">
        <w:rPr>
          <w:rFonts w:ascii="BZar" w:eastAsia="Calibri" w:hAnsi="Times New Roman" w:cs="B Nazanin" w:hint="cs"/>
          <w:sz w:val="26"/>
          <w:szCs w:val="26"/>
          <w:rtl/>
          <w:lang w:bidi="fa-IR"/>
        </w:rPr>
        <w:t xml:space="preserve"> فرمها به پیوست ارسال می گردد.</w:t>
      </w:r>
    </w:p>
    <w:p w:rsidR="001A64C5" w:rsidRDefault="001A64C5" w:rsidP="00BB7096">
      <w:pPr>
        <w:numPr>
          <w:ilvl w:val="0"/>
          <w:numId w:val="4"/>
        </w:numPr>
        <w:tabs>
          <w:tab w:val="right" w:pos="709"/>
        </w:tabs>
        <w:bidi/>
        <w:spacing w:after="200" w:line="276" w:lineRule="auto"/>
        <w:ind w:hanging="567"/>
        <w:contextualSpacing/>
        <w:rPr>
          <w:rFonts w:ascii="BZar" w:eastAsia="Calibri" w:hAnsi="Times New Roman" w:cs="B Nazanin"/>
          <w:sz w:val="26"/>
          <w:szCs w:val="26"/>
          <w:lang w:bidi="fa-IR"/>
        </w:rPr>
      </w:pPr>
      <w:r>
        <w:rPr>
          <w:rFonts w:ascii="BZar" w:eastAsia="Calibri" w:hAnsi="Times New Roman" w:cs="B Nazanin" w:hint="cs"/>
          <w:sz w:val="26"/>
          <w:szCs w:val="26"/>
          <w:rtl/>
          <w:lang w:bidi="fa-IR"/>
        </w:rPr>
        <w:t xml:space="preserve">جلسات آموزشی (حضوری/مجازی) برای گروه‌هاي خوديار مطابق دستورعمل </w:t>
      </w:r>
      <w:r w:rsidR="00880575">
        <w:rPr>
          <w:rFonts w:ascii="BZar" w:eastAsia="Calibri" w:hAnsi="Times New Roman" w:cs="B Nazanin" w:hint="cs"/>
          <w:sz w:val="26"/>
          <w:szCs w:val="26"/>
          <w:rtl/>
          <w:lang w:bidi="fa-IR"/>
        </w:rPr>
        <w:t xml:space="preserve">به صورت ماهانه </w:t>
      </w:r>
      <w:r>
        <w:rPr>
          <w:rFonts w:ascii="BZar" w:eastAsia="Calibri" w:hAnsi="Times New Roman" w:cs="B Nazanin" w:hint="cs"/>
          <w:sz w:val="26"/>
          <w:szCs w:val="26"/>
          <w:rtl/>
          <w:lang w:bidi="fa-IR"/>
        </w:rPr>
        <w:t>تشکیل شود.</w:t>
      </w:r>
    </w:p>
    <w:p w:rsidR="00765A33" w:rsidRDefault="007E63EE" w:rsidP="00BB7096">
      <w:pPr>
        <w:numPr>
          <w:ilvl w:val="0"/>
          <w:numId w:val="4"/>
        </w:numPr>
        <w:tabs>
          <w:tab w:val="right" w:pos="709"/>
        </w:tabs>
        <w:bidi/>
        <w:spacing w:after="200" w:line="276" w:lineRule="auto"/>
        <w:ind w:hanging="567"/>
        <w:contextualSpacing/>
        <w:rPr>
          <w:rFonts w:ascii="BZar" w:eastAsia="Calibri" w:hAnsi="Times New Roman" w:cs="B Nazanin"/>
          <w:sz w:val="26"/>
          <w:szCs w:val="26"/>
          <w:lang w:bidi="fa-IR"/>
        </w:rPr>
      </w:pPr>
      <w:r>
        <w:rPr>
          <w:rFonts w:ascii="BZar" w:eastAsia="Calibri" w:hAnsi="Times New Roman" w:cs="B Nazanin" w:hint="cs"/>
          <w:sz w:val="26"/>
          <w:szCs w:val="26"/>
          <w:rtl/>
          <w:lang w:bidi="fa-IR"/>
        </w:rPr>
        <w:t xml:space="preserve">بر </w:t>
      </w:r>
      <w:r w:rsidR="00765A33">
        <w:rPr>
          <w:rFonts w:ascii="BZar" w:eastAsia="Calibri" w:hAnsi="Times New Roman" w:cs="B Nazanin" w:hint="cs"/>
          <w:sz w:val="26"/>
          <w:szCs w:val="26"/>
          <w:rtl/>
          <w:lang w:bidi="fa-IR"/>
        </w:rPr>
        <w:t>عملکرد گروه های خودیار توسط بهورز/ مراقب سلامت</w:t>
      </w:r>
      <w:r>
        <w:rPr>
          <w:rFonts w:ascii="BZar" w:eastAsia="Calibri" w:hAnsi="Times New Roman" w:cs="B Nazanin" w:hint="cs"/>
          <w:sz w:val="26"/>
          <w:szCs w:val="26"/>
          <w:rtl/>
          <w:lang w:bidi="fa-IR"/>
        </w:rPr>
        <w:t xml:space="preserve"> نظارت شود.فرمهای مرتبط به پیوست ارسال می شود.</w:t>
      </w:r>
      <w:r w:rsidR="00055924">
        <w:rPr>
          <w:rFonts w:ascii="BZar" w:eastAsia="Calibri" w:hAnsi="Times New Roman" w:cs="B Nazanin" w:hint="cs"/>
          <w:sz w:val="26"/>
          <w:szCs w:val="26"/>
          <w:rtl/>
          <w:lang w:bidi="fa-IR"/>
        </w:rPr>
        <w:t xml:space="preserve"> </w:t>
      </w:r>
    </w:p>
    <w:p w:rsidR="00513255" w:rsidRDefault="00765A33" w:rsidP="00BB7096">
      <w:pPr>
        <w:numPr>
          <w:ilvl w:val="0"/>
          <w:numId w:val="4"/>
        </w:numPr>
        <w:tabs>
          <w:tab w:val="right" w:pos="709"/>
        </w:tabs>
        <w:bidi/>
        <w:spacing w:after="200" w:line="276" w:lineRule="auto"/>
        <w:ind w:hanging="567"/>
        <w:contextualSpacing/>
        <w:jc w:val="lowKashida"/>
        <w:rPr>
          <w:rFonts w:ascii="BZar" w:eastAsia="Calibri" w:hAnsi="Times New Roman" w:cs="B Nazanin"/>
          <w:sz w:val="26"/>
          <w:szCs w:val="26"/>
          <w:lang w:bidi="fa-IR"/>
        </w:rPr>
      </w:pPr>
      <w:r w:rsidRPr="00513255">
        <w:rPr>
          <w:rFonts w:ascii="BZar" w:eastAsia="Calibri" w:hAnsi="Times New Roman" w:cs="B Nazanin" w:hint="cs"/>
          <w:sz w:val="26"/>
          <w:szCs w:val="26"/>
          <w:rtl/>
          <w:lang w:bidi="fa-IR"/>
        </w:rPr>
        <w:t>عملكرد گروه‌هاي خوديار توسط بهورز/ مراقب سلامت</w:t>
      </w:r>
      <w:r w:rsidR="00513255">
        <w:rPr>
          <w:rFonts w:ascii="BZar" w:eastAsia="Calibri" w:hAnsi="Times New Roman" w:cs="B Nazanin" w:hint="cs"/>
          <w:sz w:val="26"/>
          <w:szCs w:val="26"/>
          <w:rtl/>
          <w:lang w:bidi="fa-IR"/>
        </w:rPr>
        <w:t xml:space="preserve"> مورد ارزشيابي قرار گیرد.</w:t>
      </w:r>
    </w:p>
    <w:p w:rsidR="00765A33" w:rsidRPr="00513255" w:rsidRDefault="00765A33" w:rsidP="00BB7096">
      <w:pPr>
        <w:numPr>
          <w:ilvl w:val="0"/>
          <w:numId w:val="4"/>
        </w:numPr>
        <w:tabs>
          <w:tab w:val="right" w:pos="709"/>
        </w:tabs>
        <w:bidi/>
        <w:spacing w:after="200" w:line="276" w:lineRule="auto"/>
        <w:ind w:hanging="567"/>
        <w:contextualSpacing/>
        <w:jc w:val="lowKashida"/>
        <w:rPr>
          <w:rFonts w:ascii="BZar" w:eastAsia="Calibri" w:hAnsi="Times New Roman" w:cs="B Nazanin"/>
          <w:sz w:val="26"/>
          <w:szCs w:val="26"/>
          <w:lang w:bidi="fa-IR"/>
        </w:rPr>
      </w:pPr>
      <w:r w:rsidRPr="00513255">
        <w:rPr>
          <w:rFonts w:ascii="BZar" w:eastAsia="Calibri" w:hAnsi="Times New Roman" w:cs="B Nazanin" w:hint="cs"/>
          <w:sz w:val="26"/>
          <w:szCs w:val="26"/>
          <w:rtl/>
          <w:lang w:bidi="fa-IR"/>
        </w:rPr>
        <w:t xml:space="preserve">شاخص "درصد پوشش برنامه خودياري" به صورت ماهانه توسط بهورز/ مراقب سلامت </w:t>
      </w:r>
      <w:r w:rsidR="00434DE8">
        <w:rPr>
          <w:rFonts w:ascii="BZar" w:eastAsia="Calibri" w:hAnsi="Times New Roman" w:cs="B Nazanin" w:hint="cs"/>
          <w:sz w:val="26"/>
          <w:szCs w:val="26"/>
          <w:rtl/>
          <w:lang w:bidi="fa-IR"/>
        </w:rPr>
        <w:t>استخراج شود.</w:t>
      </w:r>
    </w:p>
    <w:p w:rsidR="00434DE8" w:rsidRDefault="00765A33" w:rsidP="00BB7096">
      <w:pPr>
        <w:numPr>
          <w:ilvl w:val="0"/>
          <w:numId w:val="4"/>
        </w:numPr>
        <w:tabs>
          <w:tab w:val="right" w:pos="709"/>
        </w:tabs>
        <w:bidi/>
        <w:spacing w:after="200" w:line="276" w:lineRule="auto"/>
        <w:ind w:hanging="567"/>
        <w:contextualSpacing/>
        <w:jc w:val="lowKashida"/>
        <w:rPr>
          <w:rFonts w:ascii="BZar" w:eastAsia="Calibri" w:hAnsi="Times New Roman" w:cs="B Nazanin"/>
          <w:sz w:val="26"/>
          <w:szCs w:val="26"/>
          <w:lang w:bidi="fa-IR"/>
        </w:rPr>
      </w:pPr>
      <w:r w:rsidRPr="00434DE8">
        <w:rPr>
          <w:rFonts w:ascii="BZar" w:eastAsia="Calibri" w:hAnsi="Times New Roman" w:cs="B Nazanin" w:hint="cs"/>
          <w:sz w:val="26"/>
          <w:szCs w:val="26"/>
          <w:rtl/>
          <w:lang w:bidi="fa-IR"/>
        </w:rPr>
        <w:t>وضعيت شاخص توسط</w:t>
      </w:r>
      <w:r w:rsidR="005519F8">
        <w:rPr>
          <w:rFonts w:ascii="BZar" w:eastAsia="Calibri" w:hAnsi="Times New Roman" w:cs="B Nazanin" w:hint="cs"/>
          <w:sz w:val="26"/>
          <w:szCs w:val="26"/>
          <w:rtl/>
          <w:lang w:bidi="fa-IR"/>
        </w:rPr>
        <w:t xml:space="preserve"> پزشک و </w:t>
      </w:r>
      <w:r w:rsidRPr="00434DE8">
        <w:rPr>
          <w:rFonts w:ascii="BZar" w:eastAsia="Calibri" w:hAnsi="Times New Roman" w:cs="B Nazanin" w:hint="cs"/>
          <w:sz w:val="26"/>
          <w:szCs w:val="26"/>
          <w:rtl/>
          <w:lang w:bidi="fa-IR"/>
        </w:rPr>
        <w:t xml:space="preserve"> بهورز/ مراقب سلامت</w:t>
      </w:r>
      <w:r w:rsidR="00434DE8" w:rsidRPr="00434DE8">
        <w:rPr>
          <w:rFonts w:ascii="BZar" w:eastAsia="Calibri" w:hAnsi="Times New Roman" w:cs="B Nazanin" w:hint="cs"/>
          <w:sz w:val="26"/>
          <w:szCs w:val="26"/>
          <w:rtl/>
          <w:lang w:bidi="fa-IR"/>
        </w:rPr>
        <w:t xml:space="preserve"> </w:t>
      </w:r>
      <w:r w:rsidR="00434DE8">
        <w:rPr>
          <w:rFonts w:ascii="BZar" w:eastAsia="Calibri" w:hAnsi="Times New Roman" w:cs="B Nazanin" w:hint="cs"/>
          <w:sz w:val="26"/>
          <w:szCs w:val="26"/>
          <w:rtl/>
          <w:lang w:bidi="fa-IR"/>
        </w:rPr>
        <w:t>تحليل</w:t>
      </w:r>
      <w:r w:rsidR="00434DE8" w:rsidRPr="00434DE8">
        <w:rPr>
          <w:rFonts w:ascii="BZar" w:eastAsia="Calibri" w:hAnsi="Times New Roman" w:cs="B Nazanin" w:hint="cs"/>
          <w:sz w:val="26"/>
          <w:szCs w:val="26"/>
          <w:rtl/>
          <w:lang w:bidi="fa-IR"/>
        </w:rPr>
        <w:t xml:space="preserve"> </w:t>
      </w:r>
      <w:r w:rsidR="00434DE8">
        <w:rPr>
          <w:rFonts w:ascii="BZar" w:eastAsia="Calibri" w:hAnsi="Times New Roman" w:cs="B Nazanin" w:hint="cs"/>
          <w:sz w:val="26"/>
          <w:szCs w:val="26"/>
          <w:rtl/>
          <w:lang w:bidi="fa-IR"/>
        </w:rPr>
        <w:t>شود .مستندات در پایش های واحد بررسی خواهد شد.</w:t>
      </w:r>
    </w:p>
    <w:p w:rsidR="00202EB1" w:rsidRPr="005519F8" w:rsidRDefault="00765A33" w:rsidP="00BB7096">
      <w:pPr>
        <w:numPr>
          <w:ilvl w:val="0"/>
          <w:numId w:val="4"/>
        </w:numPr>
        <w:tabs>
          <w:tab w:val="right" w:pos="709"/>
        </w:tabs>
        <w:bidi/>
        <w:spacing w:after="200" w:line="276" w:lineRule="auto"/>
        <w:ind w:hanging="567"/>
        <w:contextualSpacing/>
        <w:jc w:val="lowKashida"/>
        <w:rPr>
          <w:lang w:bidi="fa-IR"/>
        </w:rPr>
      </w:pPr>
      <w:r w:rsidRPr="00434DE8">
        <w:rPr>
          <w:rFonts w:ascii="BZar" w:eastAsia="Calibri" w:hAnsi="Times New Roman" w:cs="B Nazanin" w:hint="cs"/>
          <w:sz w:val="26"/>
          <w:szCs w:val="26"/>
          <w:rtl/>
          <w:lang w:bidi="fa-IR"/>
        </w:rPr>
        <w:t xml:space="preserve">براي بهبود شاخص توسط </w:t>
      </w:r>
      <w:r w:rsidR="005519F8">
        <w:rPr>
          <w:rFonts w:ascii="BZar" w:eastAsia="Calibri" w:hAnsi="Times New Roman" w:cs="B Nazanin" w:hint="cs"/>
          <w:sz w:val="26"/>
          <w:szCs w:val="26"/>
          <w:rtl/>
          <w:lang w:bidi="fa-IR"/>
        </w:rPr>
        <w:t xml:space="preserve">پزشک و </w:t>
      </w:r>
      <w:r w:rsidRPr="00434DE8">
        <w:rPr>
          <w:rFonts w:ascii="BZar" w:eastAsia="Calibri" w:hAnsi="Times New Roman" w:cs="B Nazanin" w:hint="cs"/>
          <w:sz w:val="26"/>
          <w:szCs w:val="26"/>
          <w:rtl/>
          <w:lang w:bidi="fa-IR"/>
        </w:rPr>
        <w:t>بهورز/ مراقب سلامت</w:t>
      </w:r>
      <w:r w:rsidR="005519F8" w:rsidRPr="005519F8">
        <w:rPr>
          <w:rFonts w:ascii="BZar" w:eastAsia="Calibri" w:hAnsi="Times New Roman" w:cs="B Nazanin" w:hint="cs"/>
          <w:sz w:val="26"/>
          <w:szCs w:val="26"/>
          <w:rtl/>
          <w:lang w:bidi="fa-IR"/>
        </w:rPr>
        <w:t xml:space="preserve"> </w:t>
      </w:r>
      <w:r w:rsidR="005519F8" w:rsidRPr="00434DE8">
        <w:rPr>
          <w:rFonts w:ascii="BZar" w:eastAsia="Calibri" w:hAnsi="Times New Roman" w:cs="B Nazanin" w:hint="cs"/>
          <w:sz w:val="26"/>
          <w:szCs w:val="26"/>
          <w:rtl/>
          <w:lang w:bidi="fa-IR"/>
        </w:rPr>
        <w:t xml:space="preserve">طراحي و </w:t>
      </w:r>
      <w:r w:rsidR="005519F8">
        <w:rPr>
          <w:rFonts w:ascii="BZar" w:eastAsia="Calibri" w:hAnsi="Times New Roman" w:cs="B Nazanin" w:hint="cs"/>
          <w:sz w:val="26"/>
          <w:szCs w:val="26"/>
          <w:rtl/>
          <w:lang w:bidi="fa-IR"/>
        </w:rPr>
        <w:t>اجرا شود.</w:t>
      </w:r>
    </w:p>
    <w:p w:rsidR="005519F8" w:rsidRDefault="005519F8" w:rsidP="005519F8">
      <w:pPr>
        <w:tabs>
          <w:tab w:val="right" w:pos="709"/>
        </w:tabs>
        <w:bidi/>
        <w:spacing w:after="200" w:line="276" w:lineRule="auto"/>
        <w:ind w:left="1003"/>
        <w:contextualSpacing/>
        <w:jc w:val="lowKashida"/>
        <w:rPr>
          <w:rFonts w:ascii="BZar" w:eastAsia="Calibri" w:hAnsi="Times New Roman" w:cs="B Nazanin"/>
          <w:sz w:val="26"/>
          <w:szCs w:val="26"/>
          <w:rtl/>
          <w:lang w:bidi="fa-IR"/>
        </w:rPr>
      </w:pPr>
    </w:p>
    <w:p w:rsidR="005519F8" w:rsidRDefault="005519F8" w:rsidP="005519F8">
      <w:pPr>
        <w:keepNext/>
        <w:keepLines/>
        <w:bidi/>
        <w:spacing w:before="40" w:after="0" w:line="276" w:lineRule="auto"/>
        <w:jc w:val="center"/>
        <w:outlineLvl w:val="1"/>
        <w:rPr>
          <w:rFonts w:ascii="Cambria" w:eastAsia="Times New Roman" w:hAnsi="Cambria" w:cs="Times New Roman"/>
          <w:color w:val="365F91"/>
          <w:sz w:val="26"/>
          <w:szCs w:val="20"/>
          <w:lang w:val="x-none" w:eastAsia="x-none"/>
        </w:rPr>
      </w:pPr>
      <w:bookmarkStart w:id="3" w:name="_Toc107218824"/>
      <w:bookmarkStart w:id="4" w:name="_Toc107218476"/>
      <w:bookmarkStart w:id="5" w:name="_Toc107218226"/>
      <w:r>
        <w:rPr>
          <w:rFonts w:ascii="Cambria" w:eastAsia="Times New Roman" w:hAnsi="Cambria" w:cs="B Titr" w:hint="cs"/>
          <w:sz w:val="36"/>
          <w:szCs w:val="28"/>
          <w:rtl/>
          <w:lang w:val="x-none" w:eastAsia="x-none"/>
        </w:rPr>
        <w:t>فرآیند اجرایی برنامه  گروه‌های خودیار</w:t>
      </w:r>
      <w:bookmarkEnd w:id="3"/>
      <w:bookmarkEnd w:id="4"/>
      <w:bookmarkEnd w:id="5"/>
    </w:p>
    <w:p w:rsidR="005519F8" w:rsidRDefault="005519F8" w:rsidP="005519F8">
      <w:pPr>
        <w:rPr>
          <w:rFonts w:ascii="Times New Roman" w:eastAsia="Calibri" w:hAnsi="Times New Roman" w:cs="B Nazanin"/>
          <w:szCs w:val="26"/>
          <w:rtl/>
          <w:lang w:bidi="fa-IR"/>
        </w:rPr>
      </w:pPr>
    </w:p>
    <w:p w:rsidR="005519F8" w:rsidRDefault="00D67D3B" w:rsidP="005519F8">
      <w:pPr>
        <w:jc w:val="center"/>
      </w:pPr>
      <w:r>
        <w:rPr>
          <w:rFonts w:ascii="Times New Roman" w:eastAsia="Calibri" w:hAnsi="Times New Roman" w:cs="B Nazanin"/>
          <w:szCs w:val="26"/>
          <w:lang w:bidi="fa-IR"/>
        </w:rPr>
        <w:object w:dxaOrig="5700" w:dyaOrig="10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1pt;height:682.45pt" o:ole="">
            <v:imagedata r:id="rId5" o:title=""/>
          </v:shape>
          <o:OLEObject Type="Embed" ProgID="Visio.Drawing.15" ShapeID="_x0000_i1025" DrawAspect="Content" ObjectID="_1729320907" r:id="rId6"/>
        </w:object>
      </w:r>
    </w:p>
    <w:p w:rsidR="006B46F7" w:rsidRDefault="006B46F7">
      <w:pPr>
        <w:spacing w:line="259" w:lineRule="auto"/>
        <w:rPr>
          <w:rtl/>
          <w:lang w:bidi="fa-IR"/>
        </w:rPr>
      </w:pPr>
      <w:r>
        <w:rPr>
          <w:rtl/>
          <w:lang w:bidi="fa-IR"/>
        </w:rPr>
        <w:br w:type="page"/>
      </w:r>
    </w:p>
    <w:p w:rsidR="006B46F7" w:rsidRPr="006B46F7" w:rsidRDefault="006B46F7" w:rsidP="006B46F7">
      <w:pPr>
        <w:autoSpaceDE w:val="0"/>
        <w:autoSpaceDN w:val="0"/>
        <w:bidi/>
        <w:adjustRightInd w:val="0"/>
        <w:spacing w:after="0" w:line="276" w:lineRule="auto"/>
        <w:ind w:firstLine="227"/>
        <w:jc w:val="lowKashida"/>
        <w:rPr>
          <w:rFonts w:ascii="BLotusBold" w:eastAsia="Calibri" w:hAnsi="Times New Roman" w:cs="B Nazanin"/>
          <w:b/>
          <w:bCs/>
          <w:sz w:val="26"/>
          <w:szCs w:val="26"/>
          <w:lang w:bidi="fa-IR"/>
        </w:rPr>
      </w:pPr>
      <w:r w:rsidRPr="006B46F7">
        <w:rPr>
          <w:rFonts w:ascii="BLotusBold" w:eastAsia="Calibri" w:hAnsi="Times New Roman" w:cs="B Nazanin" w:hint="cs"/>
          <w:b/>
          <w:bCs/>
          <w:sz w:val="26"/>
          <w:szCs w:val="26"/>
          <w:rtl/>
          <w:lang w:bidi="fa-IR"/>
        </w:rPr>
        <w:lastRenderedPageBreak/>
        <w:t>شرح وظایف مراقب سلامت/بهورز:</w:t>
      </w:r>
    </w:p>
    <w:p w:rsidR="006B46F7" w:rsidRPr="006B46F7" w:rsidRDefault="006B46F7" w:rsidP="006B46F7">
      <w:pPr>
        <w:numPr>
          <w:ilvl w:val="0"/>
          <w:numId w:val="7"/>
        </w:numPr>
        <w:autoSpaceDE w:val="0"/>
        <w:autoSpaceDN w:val="0"/>
        <w:bidi/>
        <w:adjustRightInd w:val="0"/>
        <w:spacing w:after="0" w:line="276" w:lineRule="auto"/>
        <w:contextualSpacing/>
        <w:jc w:val="lowKashida"/>
        <w:rPr>
          <w:rFonts w:ascii="BLotus" w:eastAsia="Calibri" w:hAnsi="BLotus" w:cs="B Nazanin"/>
          <w:sz w:val="26"/>
          <w:szCs w:val="26"/>
          <w:rtl/>
        </w:rPr>
      </w:pPr>
      <w:r w:rsidRPr="006B46F7">
        <w:rPr>
          <w:rFonts w:ascii="BLotus" w:eastAsia="Calibri" w:hAnsi="BLotus" w:cs="B Nazanin" w:hint="cs"/>
          <w:sz w:val="26"/>
          <w:szCs w:val="26"/>
          <w:rtl/>
        </w:rPr>
        <w:t>معرفی</w:t>
      </w:r>
      <w:r w:rsidRPr="006B46F7">
        <w:rPr>
          <w:rFonts w:ascii="BLotus" w:eastAsia="Calibri" w:hAnsi="BLotus" w:cs="B Nazanin"/>
          <w:sz w:val="26"/>
          <w:szCs w:val="26"/>
          <w:rtl/>
        </w:rPr>
        <w:t xml:space="preserve"> </w:t>
      </w:r>
      <w:r w:rsidRPr="006B46F7">
        <w:rPr>
          <w:rFonts w:ascii="BLotus" w:eastAsia="Calibri" w:hAnsi="BLotus" w:cs="B Nazanin" w:hint="cs"/>
          <w:sz w:val="26"/>
          <w:szCs w:val="26"/>
          <w:rtl/>
        </w:rPr>
        <w:t>برنامه</w:t>
      </w:r>
      <w:r w:rsidRPr="006B46F7">
        <w:rPr>
          <w:rFonts w:ascii="BLotus" w:eastAsia="Calibri" w:hAnsi="BLotus" w:cs="B Nazanin"/>
          <w:sz w:val="26"/>
          <w:szCs w:val="26"/>
        </w:rPr>
        <w:t xml:space="preserve"> </w:t>
      </w:r>
      <w:r w:rsidRPr="006B46F7">
        <w:rPr>
          <w:rFonts w:ascii="BLotus" w:eastAsia="Calibri" w:hAnsi="BLotus" w:cs="B Nazanin" w:hint="cs"/>
          <w:sz w:val="26"/>
          <w:szCs w:val="26"/>
          <w:rtl/>
        </w:rPr>
        <w:t>به</w:t>
      </w:r>
      <w:r w:rsidRPr="006B46F7">
        <w:rPr>
          <w:rFonts w:ascii="BLotus" w:eastAsia="Calibri" w:hAnsi="BLotus" w:cs="B Nazanin"/>
          <w:sz w:val="26"/>
          <w:szCs w:val="26"/>
          <w:rtl/>
        </w:rPr>
        <w:t xml:space="preserve"> </w:t>
      </w:r>
      <w:r w:rsidRPr="006B46F7">
        <w:rPr>
          <w:rFonts w:ascii="BLotus" w:eastAsia="Calibri" w:hAnsi="BLotus" w:cs="B Nazanin" w:hint="cs"/>
          <w:sz w:val="26"/>
          <w:szCs w:val="26"/>
          <w:rtl/>
        </w:rPr>
        <w:t>خدمت</w:t>
      </w:r>
      <w:r w:rsidRPr="006B46F7">
        <w:rPr>
          <w:rFonts w:ascii="BLotus" w:eastAsia="Calibri" w:hAnsi="BLotus" w:cs="B Nazanin"/>
          <w:sz w:val="26"/>
          <w:szCs w:val="26"/>
          <w:rtl/>
        </w:rPr>
        <w:t xml:space="preserve"> </w:t>
      </w:r>
      <w:r w:rsidRPr="006B46F7">
        <w:rPr>
          <w:rFonts w:ascii="BLotus" w:eastAsia="Calibri" w:hAnsi="BLotus" w:cs="B Nazanin" w:hint="cs"/>
          <w:sz w:val="26"/>
          <w:szCs w:val="26"/>
          <w:rtl/>
        </w:rPr>
        <w:t>گیرندگان</w:t>
      </w:r>
      <w:r w:rsidRPr="006B46F7">
        <w:rPr>
          <w:rFonts w:ascii="BLotus" w:eastAsia="Calibri" w:hAnsi="BLotus" w:cs="B Nazanin"/>
          <w:sz w:val="26"/>
          <w:szCs w:val="26"/>
          <w:rtl/>
        </w:rPr>
        <w:t xml:space="preserve"> </w:t>
      </w:r>
      <w:r w:rsidRPr="006B46F7">
        <w:rPr>
          <w:rFonts w:ascii="BLotus" w:eastAsia="Calibri" w:hAnsi="BLotus" w:cs="B Nazanin" w:hint="cs"/>
          <w:sz w:val="26"/>
          <w:szCs w:val="26"/>
          <w:rtl/>
        </w:rPr>
        <w:t>و ترغیب آنها برای عضویت در گروه های خودیار</w:t>
      </w:r>
    </w:p>
    <w:p w:rsidR="006B46F7" w:rsidRPr="006B46F7" w:rsidRDefault="006B46F7" w:rsidP="006B46F7">
      <w:pPr>
        <w:numPr>
          <w:ilvl w:val="0"/>
          <w:numId w:val="7"/>
        </w:numPr>
        <w:autoSpaceDE w:val="0"/>
        <w:autoSpaceDN w:val="0"/>
        <w:bidi/>
        <w:adjustRightInd w:val="0"/>
        <w:spacing w:after="0" w:line="276" w:lineRule="auto"/>
        <w:contextualSpacing/>
        <w:jc w:val="lowKashida"/>
        <w:rPr>
          <w:rFonts w:ascii="BLotus" w:eastAsia="Calibri" w:hAnsi="BLotus" w:cs="B Nazanin"/>
          <w:sz w:val="26"/>
          <w:szCs w:val="26"/>
        </w:rPr>
      </w:pPr>
      <w:r w:rsidRPr="006B46F7">
        <w:rPr>
          <w:rFonts w:ascii="BLotus" w:eastAsia="Calibri" w:hAnsi="BLotus" w:cs="B Nazanin" w:hint="cs"/>
          <w:sz w:val="26"/>
          <w:szCs w:val="26"/>
          <w:rtl/>
        </w:rPr>
        <w:t>ثبت‌نام افراد متقاضی برای عضويت در گروه خوديار</w:t>
      </w:r>
    </w:p>
    <w:p w:rsidR="006B46F7" w:rsidRPr="006B46F7" w:rsidRDefault="006B46F7" w:rsidP="006B46F7">
      <w:pPr>
        <w:numPr>
          <w:ilvl w:val="0"/>
          <w:numId w:val="7"/>
        </w:numPr>
        <w:autoSpaceDE w:val="0"/>
        <w:autoSpaceDN w:val="0"/>
        <w:bidi/>
        <w:adjustRightInd w:val="0"/>
        <w:spacing w:after="0" w:line="276" w:lineRule="auto"/>
        <w:contextualSpacing/>
        <w:jc w:val="lowKashida"/>
        <w:rPr>
          <w:rFonts w:ascii="BLotus" w:eastAsia="Calibri" w:hAnsi="BLotus" w:cs="B Nazanin"/>
          <w:sz w:val="26"/>
          <w:szCs w:val="26"/>
        </w:rPr>
      </w:pPr>
      <w:r w:rsidRPr="006B46F7">
        <w:rPr>
          <w:rFonts w:ascii="BLotus" w:eastAsia="Calibri" w:hAnsi="BLotus" w:cs="B Nazanin" w:hint="cs"/>
          <w:sz w:val="26"/>
          <w:szCs w:val="26"/>
          <w:rtl/>
        </w:rPr>
        <w:t>توجیه اعضای گروه در خصوص تشکیل گروه‌های خودیار</w:t>
      </w:r>
    </w:p>
    <w:p w:rsidR="006B46F7" w:rsidRPr="006B46F7" w:rsidRDefault="006B46F7" w:rsidP="006B46F7">
      <w:pPr>
        <w:numPr>
          <w:ilvl w:val="0"/>
          <w:numId w:val="7"/>
        </w:numPr>
        <w:autoSpaceDE w:val="0"/>
        <w:autoSpaceDN w:val="0"/>
        <w:bidi/>
        <w:adjustRightInd w:val="0"/>
        <w:spacing w:after="0" w:line="276" w:lineRule="auto"/>
        <w:contextualSpacing/>
        <w:jc w:val="lowKashida"/>
        <w:rPr>
          <w:rFonts w:ascii="BLotus" w:eastAsia="Calibri" w:hAnsi="BLotus" w:cs="B Nazanin"/>
          <w:sz w:val="26"/>
          <w:szCs w:val="26"/>
        </w:rPr>
      </w:pPr>
      <w:r w:rsidRPr="006B46F7">
        <w:rPr>
          <w:rFonts w:ascii="BLotus" w:eastAsia="Calibri" w:hAnsi="BLotus" w:cs="B Nazanin" w:hint="cs"/>
          <w:sz w:val="26"/>
          <w:szCs w:val="26"/>
          <w:rtl/>
        </w:rPr>
        <w:t>برگزاری دوره های آموزشی ویژه رهبران گروه خودیار</w:t>
      </w:r>
    </w:p>
    <w:p w:rsidR="006B46F7" w:rsidRPr="006B46F7" w:rsidRDefault="006B46F7" w:rsidP="006B46F7">
      <w:pPr>
        <w:numPr>
          <w:ilvl w:val="0"/>
          <w:numId w:val="7"/>
        </w:numPr>
        <w:autoSpaceDE w:val="0"/>
        <w:autoSpaceDN w:val="0"/>
        <w:bidi/>
        <w:adjustRightInd w:val="0"/>
        <w:spacing w:after="0" w:line="276" w:lineRule="auto"/>
        <w:contextualSpacing/>
        <w:jc w:val="lowKashida"/>
        <w:rPr>
          <w:rFonts w:ascii="BLotus" w:eastAsia="Calibri" w:hAnsi="BLotus" w:cs="B Nazanin"/>
          <w:sz w:val="26"/>
          <w:szCs w:val="26"/>
        </w:rPr>
      </w:pPr>
      <w:r w:rsidRPr="006B46F7">
        <w:rPr>
          <w:rFonts w:ascii="BLotus" w:eastAsia="Calibri" w:hAnsi="BLotus" w:cs="B Nazanin" w:hint="cs"/>
          <w:sz w:val="26"/>
          <w:szCs w:val="26"/>
          <w:rtl/>
        </w:rPr>
        <w:t xml:space="preserve">عقد موافقت نامه همکاری با رهبر گروه </w:t>
      </w:r>
      <w:bookmarkStart w:id="6" w:name="_GoBack"/>
      <w:bookmarkEnd w:id="6"/>
    </w:p>
    <w:p w:rsidR="006B46F7" w:rsidRPr="006B46F7" w:rsidRDefault="006B46F7" w:rsidP="006B46F7">
      <w:pPr>
        <w:numPr>
          <w:ilvl w:val="0"/>
          <w:numId w:val="7"/>
        </w:numPr>
        <w:autoSpaceDE w:val="0"/>
        <w:autoSpaceDN w:val="0"/>
        <w:bidi/>
        <w:adjustRightInd w:val="0"/>
        <w:spacing w:after="0" w:line="276" w:lineRule="auto"/>
        <w:contextualSpacing/>
        <w:jc w:val="lowKashida"/>
        <w:rPr>
          <w:rFonts w:ascii="BLotus" w:eastAsia="Calibri" w:hAnsi="BLotus" w:cs="B Nazanin"/>
          <w:sz w:val="26"/>
          <w:szCs w:val="26"/>
        </w:rPr>
      </w:pPr>
      <w:r w:rsidRPr="006B46F7">
        <w:rPr>
          <w:rFonts w:ascii="BLotus" w:eastAsia="Calibri" w:hAnsi="BLotus" w:cs="B Nazanin"/>
          <w:sz w:val="26"/>
          <w:szCs w:val="26"/>
          <w:rtl/>
        </w:rPr>
        <w:t>توزیع</w:t>
      </w:r>
      <w:r w:rsidRPr="006B46F7">
        <w:rPr>
          <w:rFonts w:ascii="BLotus" w:eastAsia="Calibri" w:hAnsi="BLotus" w:cs="B Nazanin"/>
          <w:sz w:val="26"/>
          <w:szCs w:val="26"/>
        </w:rPr>
        <w:t xml:space="preserve"> </w:t>
      </w:r>
      <w:r w:rsidRPr="006B46F7">
        <w:rPr>
          <w:rFonts w:ascii="BLotus" w:eastAsia="Calibri" w:hAnsi="BLotus" w:cs="B Nazanin" w:hint="cs"/>
          <w:sz w:val="26"/>
          <w:szCs w:val="26"/>
          <w:rtl/>
        </w:rPr>
        <w:t>فرم گزارش دهی بین رهبران گروه های خودیار</w:t>
      </w:r>
    </w:p>
    <w:p w:rsidR="006B46F7" w:rsidRPr="006B46F7" w:rsidRDefault="006B46F7" w:rsidP="006B46F7">
      <w:pPr>
        <w:numPr>
          <w:ilvl w:val="0"/>
          <w:numId w:val="7"/>
        </w:numPr>
        <w:autoSpaceDE w:val="0"/>
        <w:autoSpaceDN w:val="0"/>
        <w:bidi/>
        <w:adjustRightInd w:val="0"/>
        <w:spacing w:after="0" w:line="276" w:lineRule="auto"/>
        <w:contextualSpacing/>
        <w:jc w:val="lowKashida"/>
        <w:rPr>
          <w:rFonts w:ascii="BLotus" w:eastAsia="Calibri" w:hAnsi="BLotus" w:cs="B Nazanin"/>
          <w:sz w:val="26"/>
          <w:szCs w:val="26"/>
          <w:rtl/>
        </w:rPr>
      </w:pPr>
      <w:r w:rsidRPr="006B46F7">
        <w:rPr>
          <w:rFonts w:ascii="BLotus" w:eastAsia="Calibri" w:hAnsi="BLotus" w:cs="B Nazanin" w:hint="cs"/>
          <w:sz w:val="26"/>
          <w:szCs w:val="26"/>
          <w:rtl/>
        </w:rPr>
        <w:t>توانمندسازی اعضای گروه</w:t>
      </w:r>
      <w:r w:rsidRPr="006B46F7">
        <w:rPr>
          <w:rFonts w:ascii="BLotus" w:eastAsia="Calibri" w:hAnsi="BLotus" w:cs="B Nazanin"/>
          <w:sz w:val="26"/>
          <w:szCs w:val="26"/>
        </w:rPr>
        <w:t xml:space="preserve"> </w:t>
      </w:r>
    </w:p>
    <w:p w:rsidR="006B46F7" w:rsidRPr="006B46F7" w:rsidRDefault="006B46F7" w:rsidP="006B46F7">
      <w:pPr>
        <w:numPr>
          <w:ilvl w:val="0"/>
          <w:numId w:val="7"/>
        </w:numPr>
        <w:autoSpaceDE w:val="0"/>
        <w:autoSpaceDN w:val="0"/>
        <w:bidi/>
        <w:adjustRightInd w:val="0"/>
        <w:spacing w:after="0" w:line="276" w:lineRule="auto"/>
        <w:contextualSpacing/>
        <w:jc w:val="lowKashida"/>
        <w:rPr>
          <w:rFonts w:ascii="BLotus" w:eastAsia="Calibri" w:hAnsi="BLotus" w:cs="B Nazanin"/>
          <w:sz w:val="26"/>
          <w:szCs w:val="26"/>
        </w:rPr>
      </w:pPr>
      <w:r w:rsidRPr="006B46F7">
        <w:rPr>
          <w:rFonts w:ascii="BLotus" w:eastAsia="Calibri" w:hAnsi="BLotus" w:cs="B Nazanin" w:hint="cs"/>
          <w:sz w:val="26"/>
          <w:szCs w:val="26"/>
          <w:rtl/>
        </w:rPr>
        <w:t xml:space="preserve">شرکت در جلسات ماهانه گروه‌های خودیار به‌عنوان تسهیل گر </w:t>
      </w:r>
    </w:p>
    <w:p w:rsidR="006B46F7" w:rsidRPr="006B46F7" w:rsidRDefault="006B46F7" w:rsidP="006B46F7">
      <w:pPr>
        <w:numPr>
          <w:ilvl w:val="0"/>
          <w:numId w:val="7"/>
        </w:numPr>
        <w:bidi/>
        <w:spacing w:after="200" w:line="276" w:lineRule="auto"/>
        <w:contextualSpacing/>
        <w:jc w:val="lowKashida"/>
        <w:rPr>
          <w:rFonts w:ascii="Calibri" w:eastAsia="Calibri" w:hAnsi="Calibri" w:cs="B Nazanin"/>
          <w:color w:val="000000"/>
          <w:sz w:val="26"/>
          <w:szCs w:val="26"/>
        </w:rPr>
      </w:pPr>
      <w:r w:rsidRPr="006B46F7">
        <w:rPr>
          <w:rFonts w:ascii="Calibri" w:eastAsia="Calibri" w:hAnsi="Calibri" w:cs="B Nazanin" w:hint="cs"/>
          <w:color w:val="000000"/>
          <w:sz w:val="26"/>
          <w:szCs w:val="26"/>
          <w:rtl/>
        </w:rPr>
        <w:t>حمایت</w:t>
      </w:r>
      <w:r w:rsidRPr="006B46F7">
        <w:rPr>
          <w:rFonts w:ascii="Calibri" w:eastAsia="Calibri" w:hAnsi="Calibri" w:cs="B Nazanin"/>
          <w:color w:val="000000"/>
          <w:sz w:val="26"/>
          <w:szCs w:val="26"/>
        </w:rPr>
        <w:t xml:space="preserve"> </w:t>
      </w:r>
      <w:r w:rsidRPr="006B46F7">
        <w:rPr>
          <w:rFonts w:ascii="Calibri" w:eastAsia="Calibri" w:hAnsi="Calibri" w:cs="B Nazanin" w:hint="cs"/>
          <w:color w:val="000000"/>
          <w:sz w:val="26"/>
          <w:szCs w:val="26"/>
          <w:rtl/>
        </w:rPr>
        <w:t>و</w:t>
      </w:r>
      <w:r w:rsidRPr="006B46F7">
        <w:rPr>
          <w:rFonts w:ascii="Calibri" w:eastAsia="Calibri" w:hAnsi="Calibri" w:cs="B Nazanin"/>
          <w:color w:val="000000"/>
          <w:sz w:val="26"/>
          <w:szCs w:val="26"/>
        </w:rPr>
        <w:t xml:space="preserve"> </w:t>
      </w:r>
      <w:r w:rsidRPr="006B46F7">
        <w:rPr>
          <w:rFonts w:ascii="Calibri" w:eastAsia="Calibri" w:hAnsi="Calibri" w:cs="B Nazanin" w:hint="cs"/>
          <w:color w:val="000000"/>
          <w:sz w:val="26"/>
          <w:szCs w:val="26"/>
          <w:rtl/>
        </w:rPr>
        <w:t>کمک</w:t>
      </w:r>
      <w:r w:rsidRPr="006B46F7">
        <w:rPr>
          <w:rFonts w:ascii="Calibri" w:eastAsia="Calibri" w:hAnsi="Calibri" w:cs="B Nazanin"/>
          <w:color w:val="000000"/>
          <w:sz w:val="26"/>
          <w:szCs w:val="26"/>
        </w:rPr>
        <w:t xml:space="preserve"> </w:t>
      </w:r>
      <w:r w:rsidRPr="006B46F7">
        <w:rPr>
          <w:rFonts w:ascii="Calibri" w:eastAsia="Calibri" w:hAnsi="Calibri" w:cs="B Nazanin" w:hint="cs"/>
          <w:color w:val="000000"/>
          <w:sz w:val="26"/>
          <w:szCs w:val="26"/>
          <w:rtl/>
        </w:rPr>
        <w:t>در</w:t>
      </w:r>
      <w:r w:rsidRPr="006B46F7">
        <w:rPr>
          <w:rFonts w:ascii="Calibri" w:eastAsia="Calibri" w:hAnsi="Calibri" w:cs="B Nazanin"/>
          <w:color w:val="000000"/>
          <w:sz w:val="26"/>
          <w:szCs w:val="26"/>
        </w:rPr>
        <w:t xml:space="preserve"> </w:t>
      </w:r>
      <w:r w:rsidRPr="006B46F7">
        <w:rPr>
          <w:rFonts w:ascii="Calibri" w:eastAsia="Calibri" w:hAnsi="Calibri" w:cs="B Nazanin" w:hint="cs"/>
          <w:color w:val="000000"/>
          <w:sz w:val="26"/>
          <w:szCs w:val="26"/>
          <w:rtl/>
        </w:rPr>
        <w:t>تشکیل</w:t>
      </w:r>
      <w:r w:rsidRPr="006B46F7">
        <w:rPr>
          <w:rFonts w:ascii="Calibri" w:eastAsia="Calibri" w:hAnsi="Calibri" w:cs="B Nazanin"/>
          <w:color w:val="000000"/>
          <w:sz w:val="26"/>
          <w:szCs w:val="26"/>
        </w:rPr>
        <w:t xml:space="preserve"> </w:t>
      </w:r>
      <w:r w:rsidRPr="006B46F7">
        <w:rPr>
          <w:rFonts w:ascii="Calibri" w:eastAsia="Calibri" w:hAnsi="Calibri" w:cs="B Nazanin" w:hint="cs"/>
          <w:color w:val="000000"/>
          <w:sz w:val="26"/>
          <w:szCs w:val="26"/>
          <w:rtl/>
        </w:rPr>
        <w:t>گروه</w:t>
      </w:r>
      <w:r w:rsidRPr="006B46F7">
        <w:rPr>
          <w:rFonts w:ascii="Calibri" w:eastAsia="Calibri" w:hAnsi="Calibri" w:cs="B Nazanin"/>
          <w:color w:val="000000"/>
          <w:sz w:val="26"/>
          <w:szCs w:val="26"/>
          <w:rtl/>
        </w:rPr>
        <w:softHyphen/>
      </w:r>
      <w:r w:rsidRPr="006B46F7">
        <w:rPr>
          <w:rFonts w:ascii="Calibri" w:eastAsia="Calibri" w:hAnsi="Calibri" w:cs="B Nazanin" w:hint="cs"/>
          <w:color w:val="000000"/>
          <w:sz w:val="26"/>
          <w:szCs w:val="26"/>
          <w:rtl/>
        </w:rPr>
        <w:t>های</w:t>
      </w:r>
      <w:r w:rsidRPr="006B46F7">
        <w:rPr>
          <w:rFonts w:ascii="Calibri" w:eastAsia="Calibri" w:hAnsi="Calibri" w:cs="B Nazanin"/>
          <w:color w:val="000000"/>
          <w:sz w:val="26"/>
          <w:szCs w:val="26"/>
        </w:rPr>
        <w:t xml:space="preserve"> </w:t>
      </w:r>
      <w:r w:rsidRPr="006B46F7">
        <w:rPr>
          <w:rFonts w:ascii="Calibri" w:eastAsia="Calibri" w:hAnsi="Calibri" w:cs="B Nazanin" w:hint="cs"/>
          <w:color w:val="000000"/>
          <w:sz w:val="26"/>
          <w:szCs w:val="26"/>
          <w:rtl/>
        </w:rPr>
        <w:t>خودیار و اجرای برنامه های گروه خودیار</w:t>
      </w:r>
    </w:p>
    <w:p w:rsidR="006B46F7" w:rsidRPr="006B46F7" w:rsidRDefault="006B46F7" w:rsidP="006B46F7">
      <w:pPr>
        <w:numPr>
          <w:ilvl w:val="0"/>
          <w:numId w:val="7"/>
        </w:numPr>
        <w:autoSpaceDE w:val="0"/>
        <w:autoSpaceDN w:val="0"/>
        <w:bidi/>
        <w:adjustRightInd w:val="0"/>
        <w:spacing w:after="0" w:line="276" w:lineRule="auto"/>
        <w:contextualSpacing/>
        <w:jc w:val="lowKashida"/>
        <w:rPr>
          <w:rFonts w:ascii="BLotus" w:eastAsia="Calibri" w:hAnsi="BLotus" w:cs="B Nazanin"/>
          <w:sz w:val="26"/>
          <w:szCs w:val="26"/>
        </w:rPr>
      </w:pPr>
      <w:r w:rsidRPr="006B46F7">
        <w:rPr>
          <w:rFonts w:ascii="BLotus" w:eastAsia="Calibri" w:hAnsi="BLotus" w:cs="B Nazanin"/>
          <w:sz w:val="26"/>
          <w:szCs w:val="26"/>
          <w:rtl/>
        </w:rPr>
        <w:t>توزی</w:t>
      </w:r>
      <w:r w:rsidRPr="006B46F7">
        <w:rPr>
          <w:rFonts w:ascii="BLotus" w:eastAsia="Calibri" w:hAnsi="BLotus" w:cs="B Nazanin" w:hint="cs"/>
          <w:sz w:val="26"/>
          <w:szCs w:val="26"/>
          <w:rtl/>
        </w:rPr>
        <w:t>ع</w:t>
      </w:r>
      <w:r w:rsidRPr="006B46F7">
        <w:rPr>
          <w:rFonts w:ascii="BLotus" w:eastAsia="Calibri" w:hAnsi="BLotus" w:cs="B Nazanin" w:hint="cs"/>
          <w:sz w:val="26"/>
          <w:szCs w:val="26"/>
          <w:rtl/>
          <w:lang w:bidi="fa-IR"/>
        </w:rPr>
        <w:t xml:space="preserve"> </w:t>
      </w:r>
      <w:r w:rsidRPr="006B46F7">
        <w:rPr>
          <w:rFonts w:ascii="BLotus" w:eastAsia="Calibri" w:hAnsi="BLotus" w:cs="B Nazanin" w:hint="cs"/>
          <w:sz w:val="26"/>
          <w:szCs w:val="26"/>
          <w:rtl/>
        </w:rPr>
        <w:t>و</w:t>
      </w:r>
      <w:r w:rsidRPr="006B46F7">
        <w:rPr>
          <w:rFonts w:ascii="BLotus" w:eastAsia="Calibri" w:hAnsi="BLotus" w:cs="B Nazanin" w:hint="cs"/>
          <w:sz w:val="26"/>
          <w:szCs w:val="26"/>
          <w:rtl/>
          <w:lang w:bidi="fa-IR"/>
        </w:rPr>
        <w:t xml:space="preserve"> انتشار</w:t>
      </w:r>
      <w:r w:rsidRPr="006B46F7">
        <w:rPr>
          <w:rFonts w:ascii="BLotus" w:eastAsia="Calibri" w:hAnsi="BLotus" w:cs="B Nazanin"/>
          <w:sz w:val="26"/>
          <w:szCs w:val="26"/>
        </w:rPr>
        <w:t xml:space="preserve"> </w:t>
      </w:r>
      <w:r w:rsidRPr="006B46F7">
        <w:rPr>
          <w:rFonts w:ascii="BLotus" w:eastAsia="Calibri" w:hAnsi="BLotus" w:cs="B Nazanin" w:hint="cs"/>
          <w:sz w:val="26"/>
          <w:szCs w:val="26"/>
          <w:rtl/>
        </w:rPr>
        <w:t>رسانه‌ها</w:t>
      </w:r>
      <w:r w:rsidRPr="006B46F7">
        <w:rPr>
          <w:rFonts w:ascii="BLotus" w:eastAsia="Calibri" w:hAnsi="BLotus" w:cs="B Nazanin"/>
          <w:sz w:val="26"/>
          <w:szCs w:val="26"/>
        </w:rPr>
        <w:t xml:space="preserve"> </w:t>
      </w:r>
      <w:r w:rsidRPr="006B46F7">
        <w:rPr>
          <w:rFonts w:ascii="BLotus" w:eastAsia="Calibri" w:hAnsi="BLotus" w:cs="B Nazanin"/>
          <w:sz w:val="26"/>
          <w:szCs w:val="26"/>
          <w:rtl/>
        </w:rPr>
        <w:t>و</w:t>
      </w:r>
      <w:r w:rsidRPr="006B46F7">
        <w:rPr>
          <w:rFonts w:ascii="BLotus" w:eastAsia="Calibri" w:hAnsi="BLotus" w:cs="B Nazanin"/>
          <w:sz w:val="26"/>
          <w:szCs w:val="26"/>
        </w:rPr>
        <w:t xml:space="preserve"> </w:t>
      </w:r>
      <w:r w:rsidRPr="006B46F7">
        <w:rPr>
          <w:rFonts w:ascii="BLotus" w:eastAsia="Calibri" w:hAnsi="BLotus" w:cs="B Nazanin"/>
          <w:sz w:val="26"/>
          <w:szCs w:val="26"/>
          <w:rtl/>
        </w:rPr>
        <w:t>مواد</w:t>
      </w:r>
      <w:r w:rsidRPr="006B46F7">
        <w:rPr>
          <w:rFonts w:ascii="BLotus" w:eastAsia="Calibri" w:hAnsi="BLotus" w:cs="B Nazanin"/>
          <w:sz w:val="26"/>
          <w:szCs w:val="26"/>
        </w:rPr>
        <w:t xml:space="preserve"> </w:t>
      </w:r>
      <w:r w:rsidRPr="006B46F7">
        <w:rPr>
          <w:rFonts w:ascii="BLotus" w:eastAsia="Calibri" w:hAnsi="BLotus" w:cs="B Nazanin"/>
          <w:sz w:val="26"/>
          <w:szCs w:val="26"/>
          <w:rtl/>
        </w:rPr>
        <w:t>آموزشی</w:t>
      </w:r>
      <w:r w:rsidRPr="006B46F7">
        <w:rPr>
          <w:rFonts w:ascii="BLotus" w:eastAsia="Calibri" w:hAnsi="BLotus" w:cs="B Nazanin"/>
          <w:sz w:val="26"/>
          <w:szCs w:val="26"/>
        </w:rPr>
        <w:t xml:space="preserve"> </w:t>
      </w:r>
      <w:r w:rsidRPr="006B46F7">
        <w:rPr>
          <w:rFonts w:ascii="BLotus" w:eastAsia="Calibri" w:hAnsi="BLotus" w:cs="B Nazanin"/>
          <w:sz w:val="26"/>
          <w:szCs w:val="26"/>
          <w:rtl/>
        </w:rPr>
        <w:t>متناسب</w:t>
      </w:r>
      <w:r w:rsidRPr="006B46F7">
        <w:rPr>
          <w:rFonts w:ascii="BLotus" w:eastAsia="Calibri" w:hAnsi="BLotus" w:cs="B Nazanin"/>
          <w:sz w:val="26"/>
          <w:szCs w:val="26"/>
        </w:rPr>
        <w:t xml:space="preserve"> </w:t>
      </w:r>
      <w:r w:rsidRPr="006B46F7">
        <w:rPr>
          <w:rFonts w:ascii="BLotus" w:eastAsia="Calibri" w:hAnsi="BLotus" w:cs="B Nazanin" w:hint="cs"/>
          <w:sz w:val="26"/>
          <w:szCs w:val="26"/>
          <w:rtl/>
        </w:rPr>
        <w:t>اعضاء گروه‌های خودیار</w:t>
      </w:r>
    </w:p>
    <w:p w:rsidR="006B46F7" w:rsidRPr="006B46F7" w:rsidRDefault="006B46F7" w:rsidP="006B46F7">
      <w:pPr>
        <w:numPr>
          <w:ilvl w:val="0"/>
          <w:numId w:val="7"/>
        </w:numPr>
        <w:autoSpaceDE w:val="0"/>
        <w:autoSpaceDN w:val="0"/>
        <w:bidi/>
        <w:adjustRightInd w:val="0"/>
        <w:spacing w:after="0" w:line="276" w:lineRule="auto"/>
        <w:contextualSpacing/>
        <w:jc w:val="lowKashida"/>
        <w:rPr>
          <w:rFonts w:ascii="BLotus" w:eastAsia="Calibri" w:hAnsi="BLotus" w:cs="B Nazanin"/>
          <w:sz w:val="26"/>
          <w:szCs w:val="26"/>
        </w:rPr>
      </w:pPr>
      <w:r w:rsidRPr="006B46F7">
        <w:rPr>
          <w:rFonts w:ascii="BLotus" w:eastAsia="Calibri" w:hAnsi="BLotus" w:cs="B Nazanin" w:hint="cs"/>
          <w:sz w:val="26"/>
          <w:szCs w:val="26"/>
          <w:rtl/>
        </w:rPr>
        <w:t>هماهنگی‌های</w:t>
      </w:r>
      <w:r w:rsidRPr="006B46F7">
        <w:rPr>
          <w:rFonts w:ascii="BLotus" w:eastAsia="Calibri" w:hAnsi="BLotus" w:cs="B Nazanin"/>
          <w:sz w:val="26"/>
          <w:szCs w:val="26"/>
        </w:rPr>
        <w:t xml:space="preserve"> </w:t>
      </w:r>
      <w:r w:rsidRPr="006B46F7">
        <w:rPr>
          <w:rFonts w:ascii="BLotus" w:eastAsia="Calibri" w:hAnsi="BLotus" w:cs="B Nazanin"/>
          <w:sz w:val="26"/>
          <w:szCs w:val="26"/>
          <w:rtl/>
        </w:rPr>
        <w:t>درون</w:t>
      </w:r>
      <w:r w:rsidRPr="006B46F7">
        <w:rPr>
          <w:rFonts w:ascii="BLotus" w:eastAsia="Calibri" w:hAnsi="BLotus" w:cs="B Nazanin"/>
          <w:sz w:val="26"/>
          <w:szCs w:val="26"/>
        </w:rPr>
        <w:t xml:space="preserve"> </w:t>
      </w:r>
      <w:r w:rsidRPr="006B46F7">
        <w:rPr>
          <w:rFonts w:ascii="BLotus" w:eastAsia="Calibri" w:hAnsi="BLotus" w:cs="B Nazanin"/>
          <w:sz w:val="26"/>
          <w:szCs w:val="26"/>
          <w:rtl/>
        </w:rPr>
        <w:t>بخشی</w:t>
      </w:r>
      <w:r w:rsidRPr="006B46F7">
        <w:rPr>
          <w:rFonts w:ascii="BLotus" w:eastAsia="Calibri" w:hAnsi="BLotus" w:cs="B Nazanin"/>
          <w:sz w:val="26"/>
          <w:szCs w:val="26"/>
        </w:rPr>
        <w:t xml:space="preserve"> </w:t>
      </w:r>
      <w:r w:rsidRPr="006B46F7">
        <w:rPr>
          <w:rFonts w:ascii="BLotus" w:eastAsia="Calibri" w:hAnsi="BLotus" w:cs="B Nazanin"/>
          <w:sz w:val="26"/>
          <w:szCs w:val="26"/>
          <w:rtl/>
        </w:rPr>
        <w:t>و</w:t>
      </w:r>
      <w:r w:rsidRPr="006B46F7">
        <w:rPr>
          <w:rFonts w:ascii="BLotus" w:eastAsia="Calibri" w:hAnsi="BLotus" w:cs="B Nazanin"/>
          <w:sz w:val="26"/>
          <w:szCs w:val="26"/>
        </w:rPr>
        <w:t xml:space="preserve"> </w:t>
      </w:r>
      <w:r w:rsidRPr="006B46F7">
        <w:rPr>
          <w:rFonts w:ascii="BLotus" w:eastAsia="Calibri" w:hAnsi="BLotus" w:cs="B Nazanin"/>
          <w:sz w:val="26"/>
          <w:szCs w:val="26"/>
          <w:rtl/>
        </w:rPr>
        <w:t>برون</w:t>
      </w:r>
      <w:r w:rsidRPr="006B46F7">
        <w:rPr>
          <w:rFonts w:ascii="BLotus" w:eastAsia="Calibri" w:hAnsi="BLotus" w:cs="B Nazanin"/>
          <w:sz w:val="26"/>
          <w:szCs w:val="26"/>
        </w:rPr>
        <w:t xml:space="preserve"> </w:t>
      </w:r>
      <w:r w:rsidRPr="006B46F7">
        <w:rPr>
          <w:rFonts w:ascii="BLotus" w:eastAsia="Calibri" w:hAnsi="BLotus" w:cs="B Nazanin"/>
          <w:sz w:val="26"/>
          <w:szCs w:val="26"/>
          <w:rtl/>
        </w:rPr>
        <w:t>بخشی</w:t>
      </w:r>
    </w:p>
    <w:p w:rsidR="006B46F7" w:rsidRPr="006B46F7" w:rsidRDefault="006B46F7" w:rsidP="006B46F7">
      <w:pPr>
        <w:numPr>
          <w:ilvl w:val="0"/>
          <w:numId w:val="7"/>
        </w:numPr>
        <w:bidi/>
        <w:spacing w:after="200" w:line="276" w:lineRule="auto"/>
        <w:contextualSpacing/>
        <w:jc w:val="lowKashida"/>
        <w:rPr>
          <w:rFonts w:ascii="Calibri" w:eastAsia="Calibri" w:hAnsi="Calibri" w:cs="B Nazanin"/>
          <w:sz w:val="26"/>
          <w:szCs w:val="26"/>
        </w:rPr>
      </w:pPr>
      <w:r w:rsidRPr="006B46F7">
        <w:rPr>
          <w:rFonts w:ascii="Calibri" w:eastAsia="Calibri" w:hAnsi="Calibri" w:cs="B Nazanin" w:hint="cs"/>
          <w:sz w:val="26"/>
          <w:szCs w:val="26"/>
          <w:rtl/>
        </w:rPr>
        <w:t>استفاده از ظرفیت‌های</w:t>
      </w:r>
      <w:r w:rsidRPr="006B46F7">
        <w:rPr>
          <w:rFonts w:ascii="Calibri" w:eastAsia="Calibri" w:hAnsi="Calibri" w:cs="B Nazanin"/>
          <w:sz w:val="26"/>
          <w:szCs w:val="26"/>
        </w:rPr>
        <w:t xml:space="preserve"> </w:t>
      </w:r>
      <w:r w:rsidRPr="006B46F7">
        <w:rPr>
          <w:rFonts w:ascii="Calibri" w:eastAsia="Calibri" w:hAnsi="Calibri" w:cs="B Nazanin"/>
          <w:sz w:val="26"/>
          <w:szCs w:val="26"/>
          <w:rtl/>
        </w:rPr>
        <w:t>موجود</w:t>
      </w:r>
      <w:r w:rsidRPr="006B46F7">
        <w:rPr>
          <w:rFonts w:ascii="Calibri" w:eastAsia="Calibri" w:hAnsi="Calibri" w:cs="B Nazanin"/>
          <w:sz w:val="26"/>
          <w:szCs w:val="26"/>
        </w:rPr>
        <w:t xml:space="preserve"> </w:t>
      </w:r>
      <w:r w:rsidRPr="006B46F7">
        <w:rPr>
          <w:rFonts w:ascii="Calibri" w:eastAsia="Calibri" w:hAnsi="Calibri" w:cs="B Nazanin"/>
          <w:sz w:val="26"/>
          <w:szCs w:val="26"/>
          <w:rtl/>
        </w:rPr>
        <w:t>و</w:t>
      </w:r>
      <w:r w:rsidRPr="006B46F7">
        <w:rPr>
          <w:rFonts w:ascii="Calibri" w:eastAsia="Calibri" w:hAnsi="Calibri" w:cs="B Nazanin"/>
          <w:sz w:val="26"/>
          <w:szCs w:val="26"/>
        </w:rPr>
        <w:t xml:space="preserve"> </w:t>
      </w:r>
      <w:r w:rsidRPr="006B46F7">
        <w:rPr>
          <w:rFonts w:ascii="Calibri" w:eastAsia="Calibri" w:hAnsi="Calibri" w:cs="B Nazanin" w:hint="cs"/>
          <w:sz w:val="26"/>
          <w:szCs w:val="26"/>
          <w:rtl/>
        </w:rPr>
        <w:t>برنامه‌ریزی</w:t>
      </w:r>
      <w:r w:rsidRPr="006B46F7">
        <w:rPr>
          <w:rFonts w:ascii="Calibri" w:eastAsia="Calibri" w:hAnsi="Calibri" w:cs="B Nazanin"/>
          <w:sz w:val="26"/>
          <w:szCs w:val="26"/>
        </w:rPr>
        <w:t xml:space="preserve"> </w:t>
      </w:r>
      <w:r w:rsidRPr="006B46F7">
        <w:rPr>
          <w:rFonts w:ascii="Calibri" w:eastAsia="Calibri" w:hAnsi="Calibri" w:cs="B Nazanin"/>
          <w:sz w:val="26"/>
          <w:szCs w:val="26"/>
          <w:rtl/>
        </w:rPr>
        <w:t>برای</w:t>
      </w:r>
      <w:r w:rsidRPr="006B46F7">
        <w:rPr>
          <w:rFonts w:ascii="Calibri" w:eastAsia="Calibri" w:hAnsi="Calibri" w:cs="B Nazanin"/>
          <w:sz w:val="26"/>
          <w:szCs w:val="26"/>
        </w:rPr>
        <w:t xml:space="preserve"> </w:t>
      </w:r>
      <w:r w:rsidRPr="006B46F7">
        <w:rPr>
          <w:rFonts w:ascii="Calibri" w:eastAsia="Calibri" w:hAnsi="Calibri" w:cs="B Nazanin" w:hint="cs"/>
          <w:sz w:val="26"/>
          <w:szCs w:val="26"/>
          <w:rtl/>
        </w:rPr>
        <w:t>به‌کارگیری</w:t>
      </w:r>
      <w:r w:rsidRPr="006B46F7">
        <w:rPr>
          <w:rFonts w:ascii="Calibri" w:eastAsia="Calibri" w:hAnsi="Calibri" w:cs="B Nazanin"/>
          <w:sz w:val="26"/>
          <w:szCs w:val="26"/>
        </w:rPr>
        <w:t xml:space="preserve"> </w:t>
      </w:r>
      <w:r w:rsidRPr="006B46F7">
        <w:rPr>
          <w:rFonts w:ascii="Calibri" w:eastAsia="Calibri" w:hAnsi="Calibri" w:cs="B Nazanin"/>
          <w:sz w:val="26"/>
          <w:szCs w:val="26"/>
          <w:rtl/>
        </w:rPr>
        <w:t>آن</w:t>
      </w:r>
      <w:r w:rsidRPr="006B46F7">
        <w:rPr>
          <w:rFonts w:ascii="Calibri" w:eastAsia="Calibri" w:hAnsi="Calibri" w:cs="B Nazanin"/>
          <w:sz w:val="26"/>
          <w:szCs w:val="26"/>
        </w:rPr>
        <w:t xml:space="preserve"> </w:t>
      </w:r>
      <w:r w:rsidRPr="006B46F7">
        <w:rPr>
          <w:rFonts w:ascii="Calibri" w:eastAsia="Calibri" w:hAnsi="Calibri" w:cs="B Nazanin"/>
          <w:sz w:val="26"/>
          <w:szCs w:val="26"/>
          <w:rtl/>
        </w:rPr>
        <w:t>در</w:t>
      </w:r>
      <w:r w:rsidRPr="006B46F7">
        <w:rPr>
          <w:rFonts w:ascii="Calibri" w:eastAsia="Calibri" w:hAnsi="Calibri" w:cs="B Nazanin" w:hint="cs"/>
          <w:sz w:val="26"/>
          <w:szCs w:val="26"/>
          <w:rtl/>
        </w:rPr>
        <w:t xml:space="preserve"> تشکیل و</w:t>
      </w:r>
      <w:r w:rsidRPr="006B46F7">
        <w:rPr>
          <w:rFonts w:ascii="Calibri" w:eastAsia="Calibri" w:hAnsi="Calibri" w:cs="B Nazanin"/>
          <w:sz w:val="26"/>
          <w:szCs w:val="26"/>
        </w:rPr>
        <w:t xml:space="preserve"> </w:t>
      </w:r>
      <w:r w:rsidRPr="006B46F7">
        <w:rPr>
          <w:rFonts w:ascii="Calibri" w:eastAsia="Calibri" w:hAnsi="Calibri" w:cs="B Nazanin" w:hint="cs"/>
          <w:sz w:val="26"/>
          <w:szCs w:val="26"/>
          <w:rtl/>
        </w:rPr>
        <w:t>حمایت</w:t>
      </w:r>
      <w:r w:rsidRPr="006B46F7">
        <w:rPr>
          <w:rFonts w:ascii="Calibri" w:eastAsia="Calibri" w:hAnsi="Calibri" w:cs="B Nazanin"/>
          <w:sz w:val="26"/>
          <w:szCs w:val="26"/>
          <w:rtl/>
        </w:rPr>
        <w:t xml:space="preserve"> </w:t>
      </w:r>
      <w:r w:rsidRPr="006B46F7">
        <w:rPr>
          <w:rFonts w:ascii="Calibri" w:eastAsia="Calibri" w:hAnsi="Calibri" w:cs="B Nazanin" w:hint="cs"/>
          <w:sz w:val="26"/>
          <w:szCs w:val="26"/>
          <w:rtl/>
        </w:rPr>
        <w:t>از</w:t>
      </w:r>
      <w:r w:rsidRPr="006B46F7">
        <w:rPr>
          <w:rFonts w:ascii="Calibri" w:eastAsia="Calibri" w:hAnsi="Calibri" w:cs="B Nazanin"/>
          <w:sz w:val="26"/>
          <w:szCs w:val="26"/>
          <w:rtl/>
        </w:rPr>
        <w:t xml:space="preserve"> </w:t>
      </w:r>
      <w:r w:rsidRPr="006B46F7">
        <w:rPr>
          <w:rFonts w:ascii="Calibri" w:eastAsia="Calibri" w:hAnsi="Calibri" w:cs="B Nazanin" w:hint="cs"/>
          <w:sz w:val="26"/>
          <w:szCs w:val="26"/>
          <w:rtl/>
        </w:rPr>
        <w:t>گروه‌های</w:t>
      </w:r>
      <w:r w:rsidRPr="006B46F7">
        <w:rPr>
          <w:rFonts w:ascii="Calibri" w:eastAsia="Calibri" w:hAnsi="Calibri" w:cs="B Nazanin"/>
          <w:sz w:val="26"/>
          <w:szCs w:val="26"/>
          <w:rtl/>
        </w:rPr>
        <w:t xml:space="preserve"> </w:t>
      </w:r>
      <w:r w:rsidRPr="006B46F7">
        <w:rPr>
          <w:rFonts w:ascii="Calibri" w:eastAsia="Calibri" w:hAnsi="Calibri" w:cs="B Nazanin" w:hint="cs"/>
          <w:sz w:val="26"/>
          <w:szCs w:val="26"/>
          <w:rtl/>
        </w:rPr>
        <w:t>خودیار</w:t>
      </w:r>
    </w:p>
    <w:p w:rsidR="006B46F7" w:rsidRPr="006B46F7" w:rsidRDefault="006B46F7" w:rsidP="006B46F7">
      <w:pPr>
        <w:numPr>
          <w:ilvl w:val="0"/>
          <w:numId w:val="7"/>
        </w:numPr>
        <w:bidi/>
        <w:spacing w:after="200" w:line="276" w:lineRule="auto"/>
        <w:contextualSpacing/>
        <w:jc w:val="lowKashida"/>
        <w:rPr>
          <w:rFonts w:ascii="Calibri" w:eastAsia="Calibri" w:hAnsi="Calibri" w:cs="B Nazanin"/>
          <w:sz w:val="26"/>
          <w:szCs w:val="26"/>
        </w:rPr>
      </w:pPr>
      <w:r w:rsidRPr="006B46F7">
        <w:rPr>
          <w:rFonts w:ascii="Calibri" w:eastAsia="Calibri" w:hAnsi="Calibri" w:cs="B Nazanin"/>
          <w:sz w:val="26"/>
          <w:szCs w:val="26"/>
          <w:rtl/>
        </w:rPr>
        <w:t>پاسخگو بودن نسبت به ن</w:t>
      </w:r>
      <w:r w:rsidRPr="006B46F7">
        <w:rPr>
          <w:rFonts w:ascii="Calibri" w:eastAsia="Calibri" w:hAnsi="Calibri" w:cs="B Nazanin" w:hint="cs"/>
          <w:sz w:val="26"/>
          <w:szCs w:val="26"/>
          <w:rtl/>
        </w:rPr>
        <w:t>ی</w:t>
      </w:r>
      <w:r w:rsidRPr="006B46F7">
        <w:rPr>
          <w:rFonts w:ascii="Calibri" w:eastAsia="Calibri" w:hAnsi="Calibri" w:cs="B Nazanin" w:hint="eastAsia"/>
          <w:sz w:val="26"/>
          <w:szCs w:val="26"/>
          <w:rtl/>
        </w:rPr>
        <w:t>ازها</w:t>
      </w:r>
      <w:r w:rsidRPr="006B46F7">
        <w:rPr>
          <w:rFonts w:ascii="Calibri" w:eastAsia="Calibri" w:hAnsi="Calibri" w:cs="B Nazanin" w:hint="cs"/>
          <w:sz w:val="26"/>
          <w:szCs w:val="26"/>
          <w:rtl/>
        </w:rPr>
        <w:t>ی</w:t>
      </w:r>
      <w:r w:rsidRPr="006B46F7">
        <w:rPr>
          <w:rFonts w:ascii="Calibri" w:eastAsia="Calibri" w:hAnsi="Calibri" w:cs="B Nazanin"/>
          <w:sz w:val="26"/>
          <w:szCs w:val="26"/>
          <w:rtl/>
        </w:rPr>
        <w:t xml:space="preserve"> گروه</w:t>
      </w:r>
    </w:p>
    <w:p w:rsidR="006B46F7" w:rsidRPr="006B46F7" w:rsidRDefault="006B46F7" w:rsidP="006B46F7">
      <w:pPr>
        <w:numPr>
          <w:ilvl w:val="0"/>
          <w:numId w:val="7"/>
        </w:numPr>
        <w:autoSpaceDE w:val="0"/>
        <w:autoSpaceDN w:val="0"/>
        <w:bidi/>
        <w:adjustRightInd w:val="0"/>
        <w:spacing w:after="0" w:line="276" w:lineRule="auto"/>
        <w:contextualSpacing/>
        <w:jc w:val="lowKashida"/>
        <w:rPr>
          <w:rFonts w:ascii="BLotus" w:eastAsia="Calibri" w:hAnsi="BLotus" w:cs="B Nazanin"/>
          <w:sz w:val="26"/>
          <w:szCs w:val="26"/>
          <w:lang w:bidi="fa-IR"/>
        </w:rPr>
      </w:pPr>
      <w:r w:rsidRPr="006B46F7">
        <w:rPr>
          <w:rFonts w:ascii="BLotus" w:eastAsia="Calibri" w:hAnsi="BLotus" w:cs="B Nazanin" w:hint="cs"/>
          <w:sz w:val="26"/>
          <w:szCs w:val="26"/>
          <w:rtl/>
          <w:lang w:bidi="fa-IR"/>
        </w:rPr>
        <w:t>پایش و ارزشیابی عملکرد گروه های</w:t>
      </w:r>
      <w:r w:rsidRPr="006B46F7">
        <w:rPr>
          <w:rFonts w:ascii="BLotus" w:eastAsia="Calibri" w:hAnsi="BLotus" w:cs="B Nazanin"/>
          <w:sz w:val="26"/>
          <w:szCs w:val="26"/>
          <w:lang w:bidi="fa-IR"/>
        </w:rPr>
        <w:t xml:space="preserve"> </w:t>
      </w:r>
      <w:r w:rsidRPr="006B46F7">
        <w:rPr>
          <w:rFonts w:ascii="BLotus" w:eastAsia="Calibri" w:hAnsi="BLotus" w:cs="B Nazanin"/>
          <w:sz w:val="26"/>
          <w:szCs w:val="26"/>
          <w:rtl/>
          <w:lang w:bidi="fa-IR"/>
        </w:rPr>
        <w:t>خودیار</w:t>
      </w:r>
    </w:p>
    <w:p w:rsidR="006B46F7" w:rsidRPr="006B46F7" w:rsidRDefault="006B46F7" w:rsidP="006B46F7">
      <w:pPr>
        <w:numPr>
          <w:ilvl w:val="0"/>
          <w:numId w:val="7"/>
        </w:numPr>
        <w:autoSpaceDE w:val="0"/>
        <w:autoSpaceDN w:val="0"/>
        <w:bidi/>
        <w:adjustRightInd w:val="0"/>
        <w:spacing w:after="0" w:line="276" w:lineRule="auto"/>
        <w:contextualSpacing/>
        <w:jc w:val="lowKashida"/>
        <w:rPr>
          <w:rFonts w:ascii="BLotus" w:eastAsia="Calibri" w:hAnsi="BLotus" w:cs="B Nazanin"/>
          <w:sz w:val="26"/>
          <w:szCs w:val="26"/>
        </w:rPr>
      </w:pPr>
      <w:r w:rsidRPr="006B46F7">
        <w:rPr>
          <w:rFonts w:ascii="BLotus" w:eastAsia="Calibri" w:hAnsi="BLotus" w:cs="B Nazanin" w:hint="cs"/>
          <w:sz w:val="26"/>
          <w:szCs w:val="26"/>
          <w:rtl/>
        </w:rPr>
        <w:t>تعيين</w:t>
      </w:r>
      <w:r w:rsidRPr="006B46F7">
        <w:rPr>
          <w:rFonts w:ascii="BLotus" w:eastAsia="Calibri" w:hAnsi="BLotus" w:cs="B Nazanin"/>
          <w:sz w:val="26"/>
          <w:szCs w:val="26"/>
          <w:rtl/>
        </w:rPr>
        <w:t xml:space="preserve"> </w:t>
      </w:r>
      <w:r w:rsidRPr="006B46F7">
        <w:rPr>
          <w:rFonts w:ascii="BLotus" w:eastAsia="Calibri" w:hAnsi="BLotus" w:cs="B Nazanin" w:hint="cs"/>
          <w:sz w:val="26"/>
          <w:szCs w:val="26"/>
          <w:rtl/>
        </w:rPr>
        <w:t>وضعيت</w:t>
      </w:r>
      <w:r w:rsidRPr="006B46F7">
        <w:rPr>
          <w:rFonts w:ascii="BLotus" w:eastAsia="Calibri" w:hAnsi="BLotus" w:cs="B Nazanin"/>
          <w:sz w:val="26"/>
          <w:szCs w:val="26"/>
          <w:rtl/>
        </w:rPr>
        <w:t xml:space="preserve"> </w:t>
      </w:r>
      <w:r w:rsidRPr="006B46F7">
        <w:rPr>
          <w:rFonts w:ascii="BLotus" w:eastAsia="Calibri" w:hAnsi="BLotus" w:cs="B Nazanin" w:hint="cs"/>
          <w:sz w:val="26"/>
          <w:szCs w:val="26"/>
          <w:rtl/>
        </w:rPr>
        <w:t>شاخص</w:t>
      </w:r>
      <w:r w:rsidRPr="006B46F7">
        <w:rPr>
          <w:rFonts w:ascii="BLotus" w:eastAsia="Calibri" w:hAnsi="BLotus" w:cs="B Nazanin"/>
          <w:sz w:val="26"/>
          <w:szCs w:val="26"/>
          <w:rtl/>
        </w:rPr>
        <w:t xml:space="preserve"> </w:t>
      </w:r>
      <w:r w:rsidRPr="006B46F7">
        <w:rPr>
          <w:rFonts w:ascii="BLotus" w:eastAsia="Calibri" w:hAnsi="BLotus" w:cs="B Nazanin" w:hint="cs"/>
          <w:sz w:val="26"/>
          <w:szCs w:val="26"/>
          <w:rtl/>
        </w:rPr>
        <w:t>برنامه خودیاری و تحلیل آن</w:t>
      </w:r>
    </w:p>
    <w:p w:rsidR="006B46F7" w:rsidRPr="006B46F7" w:rsidRDefault="006B46F7" w:rsidP="006B46F7">
      <w:pPr>
        <w:numPr>
          <w:ilvl w:val="0"/>
          <w:numId w:val="7"/>
        </w:numPr>
        <w:autoSpaceDE w:val="0"/>
        <w:autoSpaceDN w:val="0"/>
        <w:bidi/>
        <w:adjustRightInd w:val="0"/>
        <w:spacing w:after="0" w:line="276" w:lineRule="auto"/>
        <w:contextualSpacing/>
        <w:jc w:val="lowKashida"/>
        <w:rPr>
          <w:rFonts w:ascii="BLotus" w:eastAsia="Calibri" w:hAnsi="BLotus" w:cs="B Nazanin"/>
          <w:sz w:val="26"/>
          <w:szCs w:val="26"/>
        </w:rPr>
      </w:pPr>
      <w:r w:rsidRPr="006B46F7">
        <w:rPr>
          <w:rFonts w:ascii="BLotus" w:eastAsia="Calibri" w:hAnsi="BLotus" w:cs="B Nazanin" w:hint="cs"/>
          <w:sz w:val="26"/>
          <w:szCs w:val="26"/>
          <w:rtl/>
        </w:rPr>
        <w:t>طراحی و مداخله برای بهبود شاخص خودیاری</w:t>
      </w:r>
    </w:p>
    <w:p w:rsidR="006B46F7" w:rsidRPr="006B46F7" w:rsidRDefault="006B46F7" w:rsidP="006B46F7">
      <w:pPr>
        <w:numPr>
          <w:ilvl w:val="0"/>
          <w:numId w:val="7"/>
        </w:numPr>
        <w:autoSpaceDE w:val="0"/>
        <w:autoSpaceDN w:val="0"/>
        <w:bidi/>
        <w:adjustRightInd w:val="0"/>
        <w:spacing w:after="0" w:line="276" w:lineRule="auto"/>
        <w:contextualSpacing/>
        <w:jc w:val="lowKashida"/>
        <w:rPr>
          <w:rFonts w:ascii="BLotus" w:eastAsia="Calibri" w:hAnsi="BLotus" w:cs="B Nazanin"/>
          <w:sz w:val="26"/>
          <w:szCs w:val="26"/>
          <w:lang w:bidi="fa-IR"/>
        </w:rPr>
      </w:pPr>
      <w:r w:rsidRPr="006B46F7">
        <w:rPr>
          <w:rFonts w:ascii="BLotus" w:eastAsia="Calibri" w:hAnsi="BLotus" w:cs="B Nazanin" w:hint="cs"/>
          <w:sz w:val="26"/>
          <w:szCs w:val="26"/>
          <w:rtl/>
          <w:lang w:bidi="fa-IR"/>
        </w:rPr>
        <w:t>ارائه گزارش عملکرد گروه خودیار به سطوح بالاتر</w:t>
      </w:r>
    </w:p>
    <w:p w:rsidR="006B46F7" w:rsidRPr="006B46F7" w:rsidRDefault="006B46F7" w:rsidP="006B46F7">
      <w:pPr>
        <w:autoSpaceDE w:val="0"/>
        <w:autoSpaceDN w:val="0"/>
        <w:bidi/>
        <w:adjustRightInd w:val="0"/>
        <w:spacing w:after="0" w:line="276" w:lineRule="auto"/>
        <w:ind w:firstLine="227"/>
        <w:jc w:val="lowKashida"/>
        <w:rPr>
          <w:rFonts w:ascii="BLotus" w:eastAsia="Calibri" w:hAnsi="BLotus" w:cs="B Nazanin"/>
          <w:sz w:val="26"/>
          <w:szCs w:val="26"/>
          <w:rtl/>
          <w:lang w:bidi="fa-IR"/>
        </w:rPr>
      </w:pPr>
    </w:p>
    <w:p w:rsidR="005519F8" w:rsidRDefault="005519F8" w:rsidP="005519F8">
      <w:pPr>
        <w:tabs>
          <w:tab w:val="right" w:pos="709"/>
        </w:tabs>
        <w:bidi/>
        <w:spacing w:after="200" w:line="276" w:lineRule="auto"/>
        <w:ind w:left="1003"/>
        <w:contextualSpacing/>
        <w:jc w:val="lowKashida"/>
        <w:rPr>
          <w:rtl/>
          <w:lang w:bidi="fa-IR"/>
        </w:rPr>
      </w:pPr>
    </w:p>
    <w:sectPr w:rsidR="005519F8" w:rsidSect="00787541">
      <w:pgSz w:w="11906" w:h="16838"/>
      <w:pgMar w:top="567" w:right="567" w:bottom="567"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Lotus">
    <w:altName w:val="Arial"/>
    <w:panose1 w:val="00000000000000000000"/>
    <w:charset w:val="00"/>
    <w:family w:val="swiss"/>
    <w:notTrueType/>
    <w:pitch w:val="default"/>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BMitra">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BLotusBold">
    <w:altName w:val="Times New Roman"/>
    <w:panose1 w:val="00000000000000000000"/>
    <w:charset w:val="B2"/>
    <w:family w:val="auto"/>
    <w:notTrueType/>
    <w:pitch w:val="default"/>
    <w:sig w:usb0="00002000" w:usb1="00000000" w:usb2="00000000" w:usb3="00000000" w:csb0="00000040"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55CC7"/>
    <w:multiLevelType w:val="hybridMultilevel"/>
    <w:tmpl w:val="0784C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B4C58"/>
    <w:multiLevelType w:val="hybridMultilevel"/>
    <w:tmpl w:val="A00C9574"/>
    <w:lvl w:ilvl="0" w:tplc="04090003">
      <w:start w:val="1"/>
      <w:numFmt w:val="bullet"/>
      <w:lvlText w:val="o"/>
      <w:lvlJc w:val="left"/>
      <w:pPr>
        <w:ind w:left="947" w:hanging="360"/>
      </w:pPr>
      <w:rPr>
        <w:rFonts w:ascii="Courier New" w:hAnsi="Courier New" w:cs="Courier New" w:hint="default"/>
      </w:rPr>
    </w:lvl>
    <w:lvl w:ilvl="1" w:tplc="04090003">
      <w:start w:val="1"/>
      <w:numFmt w:val="bullet"/>
      <w:lvlText w:val="o"/>
      <w:lvlJc w:val="left"/>
      <w:pPr>
        <w:ind w:left="1667" w:hanging="360"/>
      </w:pPr>
      <w:rPr>
        <w:rFonts w:ascii="Courier New" w:hAnsi="Courier New" w:cs="Courier New" w:hint="default"/>
      </w:rPr>
    </w:lvl>
    <w:lvl w:ilvl="2" w:tplc="04090005">
      <w:start w:val="1"/>
      <w:numFmt w:val="bullet"/>
      <w:lvlText w:val=""/>
      <w:lvlJc w:val="left"/>
      <w:pPr>
        <w:ind w:left="2387" w:hanging="360"/>
      </w:pPr>
      <w:rPr>
        <w:rFonts w:ascii="Wingdings" w:hAnsi="Wingdings" w:hint="default"/>
      </w:rPr>
    </w:lvl>
    <w:lvl w:ilvl="3" w:tplc="04090001">
      <w:start w:val="1"/>
      <w:numFmt w:val="bullet"/>
      <w:lvlText w:val=""/>
      <w:lvlJc w:val="left"/>
      <w:pPr>
        <w:ind w:left="3107" w:hanging="360"/>
      </w:pPr>
      <w:rPr>
        <w:rFonts w:ascii="Symbol" w:hAnsi="Symbol" w:hint="default"/>
      </w:rPr>
    </w:lvl>
    <w:lvl w:ilvl="4" w:tplc="04090003">
      <w:start w:val="1"/>
      <w:numFmt w:val="bullet"/>
      <w:lvlText w:val="o"/>
      <w:lvlJc w:val="left"/>
      <w:pPr>
        <w:ind w:left="3827" w:hanging="360"/>
      </w:pPr>
      <w:rPr>
        <w:rFonts w:ascii="Courier New" w:hAnsi="Courier New" w:cs="Courier New" w:hint="default"/>
      </w:rPr>
    </w:lvl>
    <w:lvl w:ilvl="5" w:tplc="04090005">
      <w:start w:val="1"/>
      <w:numFmt w:val="bullet"/>
      <w:lvlText w:val=""/>
      <w:lvlJc w:val="left"/>
      <w:pPr>
        <w:ind w:left="4547" w:hanging="360"/>
      </w:pPr>
      <w:rPr>
        <w:rFonts w:ascii="Wingdings" w:hAnsi="Wingdings" w:hint="default"/>
      </w:rPr>
    </w:lvl>
    <w:lvl w:ilvl="6" w:tplc="04090001">
      <w:start w:val="1"/>
      <w:numFmt w:val="bullet"/>
      <w:lvlText w:val=""/>
      <w:lvlJc w:val="left"/>
      <w:pPr>
        <w:ind w:left="5267" w:hanging="360"/>
      </w:pPr>
      <w:rPr>
        <w:rFonts w:ascii="Symbol" w:hAnsi="Symbol" w:hint="default"/>
      </w:rPr>
    </w:lvl>
    <w:lvl w:ilvl="7" w:tplc="04090003">
      <w:start w:val="1"/>
      <w:numFmt w:val="bullet"/>
      <w:lvlText w:val="o"/>
      <w:lvlJc w:val="left"/>
      <w:pPr>
        <w:ind w:left="5987" w:hanging="360"/>
      </w:pPr>
      <w:rPr>
        <w:rFonts w:ascii="Courier New" w:hAnsi="Courier New" w:cs="Courier New" w:hint="default"/>
      </w:rPr>
    </w:lvl>
    <w:lvl w:ilvl="8" w:tplc="04090005">
      <w:start w:val="1"/>
      <w:numFmt w:val="bullet"/>
      <w:lvlText w:val=""/>
      <w:lvlJc w:val="left"/>
      <w:pPr>
        <w:ind w:left="6707" w:hanging="360"/>
      </w:pPr>
      <w:rPr>
        <w:rFonts w:ascii="Wingdings" w:hAnsi="Wingdings" w:hint="default"/>
      </w:rPr>
    </w:lvl>
  </w:abstractNum>
  <w:abstractNum w:abstractNumId="2" w15:restartNumberingAfterBreak="0">
    <w:nsid w:val="24A34BCF"/>
    <w:multiLevelType w:val="hybridMultilevel"/>
    <w:tmpl w:val="B9A476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5EA1A42"/>
    <w:multiLevelType w:val="hybridMultilevel"/>
    <w:tmpl w:val="2FD2E7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536C2D68"/>
    <w:multiLevelType w:val="hybridMultilevel"/>
    <w:tmpl w:val="1772E87C"/>
    <w:lvl w:ilvl="0" w:tplc="087277B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EB1"/>
    <w:rsid w:val="00055924"/>
    <w:rsid w:val="00137E53"/>
    <w:rsid w:val="001A64C5"/>
    <w:rsid w:val="00202EB1"/>
    <w:rsid w:val="00434DE8"/>
    <w:rsid w:val="00513255"/>
    <w:rsid w:val="005519F8"/>
    <w:rsid w:val="006B46F7"/>
    <w:rsid w:val="0071406D"/>
    <w:rsid w:val="00765A33"/>
    <w:rsid w:val="00787541"/>
    <w:rsid w:val="00792501"/>
    <w:rsid w:val="007D05FB"/>
    <w:rsid w:val="007E63EE"/>
    <w:rsid w:val="00880575"/>
    <w:rsid w:val="00B06A79"/>
    <w:rsid w:val="00BB7096"/>
    <w:rsid w:val="00D36D8D"/>
    <w:rsid w:val="00D67D3B"/>
    <w:rsid w:val="00DF01A0"/>
    <w:rsid w:val="00E82BB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D2DCD-E623-430D-A12D-BFB2585F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541"/>
    <w:pPr>
      <w:spacing w:line="256"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642278">
      <w:bodyDiv w:val="1"/>
      <w:marLeft w:val="0"/>
      <w:marRight w:val="0"/>
      <w:marTop w:val="0"/>
      <w:marBottom w:val="0"/>
      <w:divBdr>
        <w:top w:val="none" w:sz="0" w:space="0" w:color="auto"/>
        <w:left w:val="none" w:sz="0" w:space="0" w:color="auto"/>
        <w:bottom w:val="none" w:sz="0" w:space="0" w:color="auto"/>
        <w:right w:val="none" w:sz="0" w:space="0" w:color="auto"/>
      </w:divBdr>
    </w:div>
    <w:div w:id="541788005">
      <w:bodyDiv w:val="1"/>
      <w:marLeft w:val="0"/>
      <w:marRight w:val="0"/>
      <w:marTop w:val="0"/>
      <w:marBottom w:val="0"/>
      <w:divBdr>
        <w:top w:val="none" w:sz="0" w:space="0" w:color="auto"/>
        <w:left w:val="none" w:sz="0" w:space="0" w:color="auto"/>
        <w:bottom w:val="none" w:sz="0" w:space="0" w:color="auto"/>
        <w:right w:val="none" w:sz="0" w:space="0" w:color="auto"/>
      </w:divBdr>
    </w:div>
    <w:div w:id="1769502949">
      <w:bodyDiv w:val="1"/>
      <w:marLeft w:val="0"/>
      <w:marRight w:val="0"/>
      <w:marTop w:val="0"/>
      <w:marBottom w:val="0"/>
      <w:divBdr>
        <w:top w:val="none" w:sz="0" w:space="0" w:color="auto"/>
        <w:left w:val="none" w:sz="0" w:space="0" w:color="auto"/>
        <w:bottom w:val="none" w:sz="0" w:space="0" w:color="auto"/>
        <w:right w:val="none" w:sz="0" w:space="0" w:color="auto"/>
      </w:divBdr>
    </w:div>
    <w:div w:id="1865945545">
      <w:bodyDiv w:val="1"/>
      <w:marLeft w:val="0"/>
      <w:marRight w:val="0"/>
      <w:marTop w:val="0"/>
      <w:marBottom w:val="0"/>
      <w:divBdr>
        <w:top w:val="none" w:sz="0" w:space="0" w:color="auto"/>
        <w:left w:val="none" w:sz="0" w:space="0" w:color="auto"/>
        <w:bottom w:val="none" w:sz="0" w:space="0" w:color="auto"/>
        <w:right w:val="none" w:sz="0" w:space="0" w:color="auto"/>
      </w:divBdr>
    </w:div>
    <w:div w:id="197552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6</cp:revision>
  <dcterms:created xsi:type="dcterms:W3CDTF">2022-11-03T08:54:00Z</dcterms:created>
  <dcterms:modified xsi:type="dcterms:W3CDTF">2022-11-07T06:39:00Z</dcterms:modified>
</cp:coreProperties>
</file>