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184" w:type="dxa"/>
        <w:tblInd w:w="-1162" w:type="dxa"/>
        <w:tblLook w:val="04A0" w:firstRow="1" w:lastRow="0" w:firstColumn="1" w:lastColumn="0" w:noHBand="0" w:noVBand="1"/>
      </w:tblPr>
      <w:tblGrid>
        <w:gridCol w:w="1418"/>
        <w:gridCol w:w="5690"/>
        <w:gridCol w:w="3691"/>
        <w:gridCol w:w="4385"/>
      </w:tblGrid>
      <w:tr w:rsidR="000B007B" w:rsidRPr="000B007B" w:rsidTr="000B007B">
        <w:trPr>
          <w:trHeight w:val="1829"/>
        </w:trPr>
        <w:tc>
          <w:tcPr>
            <w:tcW w:w="1418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0B007B">
              <w:rPr>
                <w:rFonts w:cs="B Nazanin" w:hint="cs"/>
                <w:b/>
                <w:bCs/>
                <w:rtl/>
              </w:rPr>
              <w:t>پوشش مراقبت غربالگری تغذیه/ سقوط / افسردگی</w:t>
            </w:r>
          </w:p>
        </w:tc>
        <w:tc>
          <w:tcPr>
            <w:tcW w:w="5690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0B007B">
              <w:rPr>
                <w:rFonts w:cs="B Nazanin" w:hint="cs"/>
                <w:b/>
                <w:bCs/>
                <w:rtl/>
              </w:rPr>
              <w:t>تعداد سالمندانی که مراقبت غربالگری تغذیه/ سقوط/ افسردگی در سالمندان را دریافت نموده اند از مسیر :</w:t>
            </w:r>
            <w:r w:rsidRPr="000B007B">
              <w:rPr>
                <w:rFonts w:cs="B Nazanin" w:hint="cs"/>
                <w:b/>
                <w:bCs/>
                <w:rtl/>
              </w:rPr>
              <w:br/>
              <w:t xml:space="preserve">سامانه داده های جامع سلامت (داشبورد مدیریتی) - صفحه سلامت خانواده- </w:t>
            </w:r>
            <w:r w:rsidRPr="000B007B">
              <w:rPr>
                <w:rFonts w:cs="B Nazanin" w:hint="cs"/>
                <w:b/>
                <w:bCs/>
              </w:rPr>
              <w:t>tab</w:t>
            </w:r>
            <w:r w:rsidRPr="000B007B">
              <w:rPr>
                <w:rFonts w:cs="B Nazanin" w:hint="cs"/>
                <w:b/>
                <w:bCs/>
                <w:rtl/>
              </w:rPr>
              <w:t xml:space="preserve"> پوشش مراقبت های سالمندان</w:t>
            </w:r>
            <w:r w:rsidRPr="000B007B">
              <w:rPr>
                <w:rFonts w:cs="B Nazanin" w:hint="cs"/>
                <w:b/>
                <w:bCs/>
                <w:rtl/>
              </w:rPr>
              <w:br/>
              <w:t xml:space="preserve"> (در صورت عدم دسترسی مراقبین سلامت به داشبورد مدیریتی ، از مسیر : گزارش مراقبتها /گزارش مراقبتهای انجام شده سامانه سیب -کد  6423 (تغذیه)/ کد 6560 (سقوط)/ کد 6570 (افسردگی) استفاده گردد.</w:t>
            </w:r>
          </w:p>
        </w:tc>
        <w:tc>
          <w:tcPr>
            <w:tcW w:w="3691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0B007B">
              <w:rPr>
                <w:rFonts w:cs="B Nazanin" w:hint="cs"/>
                <w:b/>
                <w:bCs/>
                <w:rtl/>
              </w:rPr>
              <w:t>تعداد کل سالمندان ثبت نام شده در سامانه سیب (فهرست خدمت گیرندگان)</w:t>
            </w:r>
          </w:p>
        </w:tc>
        <w:tc>
          <w:tcPr>
            <w:tcW w:w="4385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0B007B">
              <w:rPr>
                <w:rFonts w:cs="B Nazanin" w:hint="cs"/>
                <w:b/>
                <w:bCs/>
                <w:rtl/>
              </w:rPr>
              <w:t>%7/5 درصد : (مرکز بهداشت شماره یک و دو اصفهان)</w:t>
            </w:r>
            <w:r w:rsidRPr="000B007B">
              <w:rPr>
                <w:rFonts w:cs="B Nazanin" w:hint="cs"/>
                <w:b/>
                <w:bCs/>
                <w:rtl/>
              </w:rPr>
              <w:br/>
              <w:t xml:space="preserve"> 12/5 % : (شهرستان های برخوار، خمینی شهر، شاهین شهر، شهرضا، فلاورجان، لنجان، مبارکه، نجف آباد)</w:t>
            </w:r>
            <w:r w:rsidRPr="000B007B">
              <w:rPr>
                <w:rFonts w:cs="B Nazanin" w:hint="cs"/>
                <w:b/>
                <w:bCs/>
                <w:rtl/>
              </w:rPr>
              <w:br/>
              <w:t xml:space="preserve"> %17/5 درصد : (شهرستانهای اردستان، بوئین و میاندشت، تیران، چادگان، خوانسار، خور، دهاقان، سمیرم، فریدن، فریدونشهر، گلپایگان، نائین، نطنز، هرند، ورزنه، کوهپایه، جرقویه)</w:t>
            </w:r>
          </w:p>
        </w:tc>
      </w:tr>
      <w:tr w:rsidR="000B007B" w:rsidRPr="000B007B" w:rsidTr="000B007B">
        <w:trPr>
          <w:trHeight w:val="1401"/>
        </w:trPr>
        <w:tc>
          <w:tcPr>
            <w:tcW w:w="1418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</w:rPr>
            </w:pPr>
            <w:r w:rsidRPr="000B007B">
              <w:rPr>
                <w:rFonts w:cs="B Nazanin" w:hint="cs"/>
                <w:b/>
                <w:bCs/>
                <w:rtl/>
              </w:rPr>
              <w:t>پوشش مراقبت شناسایی و طبقه بندی خطر پذیری سالمندان</w:t>
            </w:r>
          </w:p>
        </w:tc>
        <w:tc>
          <w:tcPr>
            <w:tcW w:w="5690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0B007B">
              <w:rPr>
                <w:rFonts w:cs="B Nazanin" w:hint="cs"/>
                <w:b/>
                <w:bCs/>
                <w:rtl/>
              </w:rPr>
              <w:t>تعداد سالمندانی که خدمت "شناسایی و خطر پذیری سالمندان" را دریافت نموده اند از مسیر:</w:t>
            </w:r>
            <w:r w:rsidRPr="000B007B">
              <w:rPr>
                <w:rFonts w:cs="B Nazanin" w:hint="cs"/>
                <w:b/>
                <w:bCs/>
                <w:rtl/>
              </w:rPr>
              <w:br/>
              <w:t xml:space="preserve"> سامانه داده های جامع سلامت (داشبورد مدیریتی) - صفحه سلامت خانواده- </w:t>
            </w:r>
            <w:r w:rsidRPr="000B007B">
              <w:rPr>
                <w:rFonts w:cs="B Nazanin" w:hint="cs"/>
                <w:b/>
                <w:bCs/>
              </w:rPr>
              <w:t>tab</w:t>
            </w:r>
            <w:r w:rsidRPr="000B007B">
              <w:rPr>
                <w:rFonts w:cs="B Nazanin" w:hint="cs"/>
                <w:b/>
                <w:bCs/>
                <w:rtl/>
              </w:rPr>
              <w:t xml:space="preserve"> مراقبت خطر پذیری سالمندان</w:t>
            </w:r>
            <w:r w:rsidRPr="000B007B">
              <w:rPr>
                <w:rFonts w:cs="B Nazanin" w:hint="cs"/>
                <w:b/>
                <w:bCs/>
                <w:rtl/>
              </w:rPr>
              <w:br/>
              <w:t xml:space="preserve"> (در صورت عدم دسترسی مراقبین سلامت به داشبورد مدیریتی ، از مسیر : گزارش مراقبتها /گزارش مراقبتهای انجام شده سامانه سیب -کد  8480 (مراقبت شناسایی و طبقه بندی خطر پذیری سالمندان) استفاده گردد.</w:t>
            </w:r>
          </w:p>
        </w:tc>
        <w:tc>
          <w:tcPr>
            <w:tcW w:w="3691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0B007B">
              <w:rPr>
                <w:rFonts w:cs="B Nazanin" w:hint="cs"/>
                <w:b/>
                <w:bCs/>
                <w:rtl/>
              </w:rPr>
              <w:t>تعداد کل سالمندان ثبت نام شده در سامانه سیب (فهرست خدمت گیرندگان)</w:t>
            </w:r>
          </w:p>
        </w:tc>
        <w:tc>
          <w:tcPr>
            <w:tcW w:w="4385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0B007B">
              <w:rPr>
                <w:rFonts w:cs="B Nazanin" w:hint="cs"/>
                <w:b/>
                <w:bCs/>
                <w:rtl/>
              </w:rPr>
              <w:t xml:space="preserve">ارتقاء شاخص تا دستیابی به پوشش بالای 95 % </w:t>
            </w:r>
          </w:p>
        </w:tc>
      </w:tr>
      <w:tr w:rsidR="000B007B" w:rsidRPr="000B007B" w:rsidTr="000B007B">
        <w:trPr>
          <w:trHeight w:val="2541"/>
        </w:trPr>
        <w:tc>
          <w:tcPr>
            <w:tcW w:w="1418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</w:rPr>
            </w:pPr>
            <w:r w:rsidRPr="000B007B">
              <w:rPr>
                <w:rFonts w:cs="B Nazanin" w:hint="cs"/>
                <w:b/>
                <w:bCs/>
                <w:rtl/>
              </w:rPr>
              <w:t xml:space="preserve">پوشش مراقبت ادغام یافته سالمندان برای سالمندان بسیار پر خطر </w:t>
            </w:r>
          </w:p>
        </w:tc>
        <w:tc>
          <w:tcPr>
            <w:tcW w:w="5690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0B007B">
              <w:rPr>
                <w:rFonts w:cs="B Nazanin" w:hint="cs"/>
                <w:b/>
                <w:bCs/>
                <w:rtl/>
              </w:rPr>
              <w:t xml:space="preserve">تعداد سالمندان بسیار پرخطر شناسایی شده  که مراقبت های ادغام یافته سالمندان را دریافت نموده اند از مسیر : </w:t>
            </w:r>
            <w:r w:rsidRPr="000B007B">
              <w:rPr>
                <w:rFonts w:cs="B Nazanin" w:hint="cs"/>
                <w:b/>
                <w:bCs/>
                <w:rtl/>
              </w:rPr>
              <w:br/>
              <w:t xml:space="preserve">سامانه داده های جامع سلامت (داشبورد مدیریتی/ صفحه سلامت خانواده / </w:t>
            </w:r>
            <w:r w:rsidRPr="000B007B">
              <w:rPr>
                <w:rFonts w:cs="B Nazanin" w:hint="cs"/>
                <w:b/>
                <w:bCs/>
              </w:rPr>
              <w:t>tab</w:t>
            </w:r>
            <w:r w:rsidRPr="000B007B">
              <w:rPr>
                <w:rFonts w:cs="B Nazanin" w:hint="cs"/>
                <w:b/>
                <w:bCs/>
                <w:rtl/>
              </w:rPr>
              <w:t xml:space="preserve"> پوشش مراقبت های سالمندان/پوشش مراقبت تغذیه</w:t>
            </w:r>
          </w:p>
        </w:tc>
        <w:tc>
          <w:tcPr>
            <w:tcW w:w="3691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0B007B">
              <w:rPr>
                <w:rFonts w:cs="B Nazanin" w:hint="cs"/>
                <w:b/>
                <w:bCs/>
                <w:rtl/>
              </w:rPr>
              <w:t>تعداد کل سالمندان بسیار پرخطر شناسایی  شده از مسیر :</w:t>
            </w:r>
            <w:r w:rsidRPr="000B007B">
              <w:rPr>
                <w:rFonts w:cs="B Nazanin" w:hint="cs"/>
                <w:b/>
                <w:bCs/>
                <w:rtl/>
              </w:rPr>
              <w:br/>
              <w:t xml:space="preserve">سامانه داده های جامع سلامت (داشبورد مدیریتی) - صفحه سلامت خانواده- </w:t>
            </w:r>
            <w:r w:rsidRPr="000B007B">
              <w:rPr>
                <w:rFonts w:cs="B Nazanin" w:hint="cs"/>
                <w:b/>
                <w:bCs/>
              </w:rPr>
              <w:t>tab</w:t>
            </w:r>
            <w:r w:rsidRPr="000B007B">
              <w:rPr>
                <w:rFonts w:cs="B Nazanin" w:hint="cs"/>
                <w:b/>
                <w:bCs/>
                <w:rtl/>
              </w:rPr>
              <w:t xml:space="preserve"> مراقبت خطر پذیری سالمندان</w:t>
            </w:r>
            <w:r w:rsidRPr="000B007B">
              <w:rPr>
                <w:rFonts w:cs="B Nazanin" w:hint="cs"/>
                <w:b/>
                <w:bCs/>
                <w:rtl/>
              </w:rPr>
              <w:br/>
              <w:t xml:space="preserve"> (در صورت عدم دسترسی مراقبین سلامت به داشبورد مدیریتی ، از مسیر : گزارش مراقبتها /گزارش مراقبتهای انجام شده سامانه سیب -کد  8480 (مراقبت شناسایی و طبقه بندی خطر پذیری سالمندان) استفاده گردد.</w:t>
            </w:r>
          </w:p>
        </w:tc>
        <w:tc>
          <w:tcPr>
            <w:tcW w:w="4385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0B007B">
              <w:rPr>
                <w:rFonts w:cs="B Nazanin" w:hint="cs"/>
                <w:b/>
                <w:bCs/>
                <w:rtl/>
              </w:rPr>
              <w:t>10 % در هر فصل (40 % تا پایان سال)</w:t>
            </w:r>
          </w:p>
        </w:tc>
      </w:tr>
      <w:tr w:rsidR="000B007B" w:rsidRPr="000B007B" w:rsidTr="000B007B">
        <w:trPr>
          <w:trHeight w:val="2055"/>
        </w:trPr>
        <w:tc>
          <w:tcPr>
            <w:tcW w:w="1418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</w:rPr>
            </w:pPr>
            <w:bookmarkStart w:id="0" w:name="_GoBack" w:colFirst="4" w:colLast="4"/>
            <w:r w:rsidRPr="000B007B">
              <w:rPr>
                <w:rFonts w:cs="B Nazanin" w:hint="cs"/>
                <w:b/>
                <w:bCs/>
                <w:rtl/>
              </w:rPr>
              <w:t xml:space="preserve">پوشش نیازسنجی سالمندان بسیار پر خطر </w:t>
            </w:r>
          </w:p>
        </w:tc>
        <w:tc>
          <w:tcPr>
            <w:tcW w:w="5690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0B007B">
              <w:rPr>
                <w:rFonts w:cs="B Nazanin" w:hint="cs"/>
                <w:b/>
                <w:bCs/>
                <w:rtl/>
              </w:rPr>
              <w:t xml:space="preserve">تعداد نیاز سنجی انجام شده برای سالمندان بسیار پرخطر شناسایی شده  از مسیر : </w:t>
            </w:r>
            <w:r w:rsidRPr="000B007B">
              <w:rPr>
                <w:rFonts w:cs="B Nazanin" w:hint="cs"/>
                <w:b/>
                <w:bCs/>
                <w:rtl/>
              </w:rPr>
              <w:br/>
              <w:t xml:space="preserve">سامانه نیازسنجی سالمندان پر خطر -  </w:t>
            </w:r>
            <w:r w:rsidRPr="000B007B">
              <w:rPr>
                <w:rFonts w:cs="B Nazanin" w:hint="cs"/>
                <w:b/>
                <w:bCs/>
              </w:rPr>
              <w:t>tab</w:t>
            </w:r>
            <w:r w:rsidRPr="000B007B">
              <w:rPr>
                <w:rFonts w:cs="B Nazanin" w:hint="cs"/>
                <w:b/>
                <w:bCs/>
                <w:rtl/>
              </w:rPr>
              <w:t xml:space="preserve">  دوم ( در </w:t>
            </w:r>
            <w:r w:rsidRPr="000B007B">
              <w:rPr>
                <w:rFonts w:cs="B Nazanin" w:hint="cs"/>
                <w:b/>
                <w:bCs/>
              </w:rPr>
              <w:t>Tab</w:t>
            </w:r>
            <w:r w:rsidRPr="000B007B">
              <w:rPr>
                <w:rFonts w:cs="B Nazanin" w:hint="cs"/>
                <w:b/>
                <w:bCs/>
                <w:rtl/>
              </w:rPr>
              <w:t xml:space="preserve"> اول فیلتر بسیار پر خطر، ارزیابی کامل انجام شده و در قید حیات فعال و در </w:t>
            </w:r>
            <w:r w:rsidRPr="000B007B">
              <w:rPr>
                <w:rFonts w:cs="B Nazanin" w:hint="cs"/>
                <w:b/>
                <w:bCs/>
              </w:rPr>
              <w:t>Tab</w:t>
            </w:r>
            <w:r w:rsidRPr="000B007B">
              <w:rPr>
                <w:rFonts w:cs="B Nazanin" w:hint="cs"/>
                <w:b/>
                <w:bCs/>
                <w:rtl/>
              </w:rPr>
              <w:t xml:space="preserve"> دوم پوشش </w:t>
            </w:r>
            <w:r w:rsidRPr="000B007B">
              <w:rPr>
                <w:rFonts w:cs="B Nazanin" w:hint="cs"/>
                <w:b/>
                <w:bCs/>
              </w:rPr>
              <w:t>Total</w:t>
            </w:r>
            <w:r w:rsidRPr="000B007B">
              <w:rPr>
                <w:rFonts w:cs="B Nazanin" w:hint="cs"/>
                <w:b/>
                <w:bCs/>
                <w:rtl/>
              </w:rPr>
              <w:t xml:space="preserve">  (زن و مرد)  احصاء گردد. </w:t>
            </w:r>
          </w:p>
        </w:tc>
        <w:tc>
          <w:tcPr>
            <w:tcW w:w="3691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0B007B">
              <w:rPr>
                <w:rFonts w:cs="B Nazanin" w:hint="cs"/>
                <w:b/>
                <w:bCs/>
                <w:rtl/>
              </w:rPr>
              <w:t xml:space="preserve">تعداد کل سالمندان بسیار پرخطر شناسایی شده  از مسیر : </w:t>
            </w:r>
            <w:r w:rsidRPr="000B007B">
              <w:rPr>
                <w:rFonts w:cs="B Nazanin" w:hint="cs"/>
                <w:b/>
                <w:bCs/>
                <w:rtl/>
              </w:rPr>
              <w:br/>
              <w:t xml:space="preserve">سامانه نیازسنجی سالمندان پر خطر -  </w:t>
            </w:r>
            <w:r w:rsidRPr="000B007B">
              <w:rPr>
                <w:rFonts w:cs="B Nazanin" w:hint="cs"/>
                <w:b/>
                <w:bCs/>
              </w:rPr>
              <w:t>tab</w:t>
            </w:r>
            <w:r w:rsidRPr="000B007B">
              <w:rPr>
                <w:rFonts w:cs="B Nazanin" w:hint="cs"/>
                <w:b/>
                <w:bCs/>
                <w:rtl/>
              </w:rPr>
              <w:t xml:space="preserve">  دوم ( در </w:t>
            </w:r>
            <w:r w:rsidRPr="000B007B">
              <w:rPr>
                <w:rFonts w:cs="B Nazanin" w:hint="cs"/>
                <w:b/>
                <w:bCs/>
              </w:rPr>
              <w:t>Tab</w:t>
            </w:r>
            <w:r w:rsidRPr="000B007B">
              <w:rPr>
                <w:rFonts w:cs="B Nazanin" w:hint="cs"/>
                <w:b/>
                <w:bCs/>
                <w:rtl/>
              </w:rPr>
              <w:t xml:space="preserve"> اول فیلتر بسیار پر خطر،  فعال  شود و در </w:t>
            </w:r>
            <w:r w:rsidRPr="000B007B">
              <w:rPr>
                <w:rFonts w:cs="B Nazanin" w:hint="cs"/>
                <w:b/>
                <w:bCs/>
              </w:rPr>
              <w:t>Tab</w:t>
            </w:r>
            <w:r w:rsidRPr="000B007B">
              <w:rPr>
                <w:rFonts w:cs="B Nazanin" w:hint="cs"/>
                <w:b/>
                <w:bCs/>
                <w:rtl/>
              </w:rPr>
              <w:t xml:space="preserve"> دوم تعداد سالمند بسیار پر خطر در ستون  </w:t>
            </w:r>
            <w:r w:rsidRPr="000B007B">
              <w:rPr>
                <w:rFonts w:cs="B Nazanin" w:hint="cs"/>
                <w:b/>
                <w:bCs/>
              </w:rPr>
              <w:t>Total (</w:t>
            </w:r>
            <w:r w:rsidRPr="000B007B">
              <w:rPr>
                <w:rFonts w:cs="B Nazanin" w:hint="cs"/>
                <w:b/>
                <w:bCs/>
                <w:rtl/>
              </w:rPr>
              <w:t xml:space="preserve">زن  و مرد)  احصاء گردد. </w:t>
            </w:r>
          </w:p>
        </w:tc>
        <w:tc>
          <w:tcPr>
            <w:tcW w:w="4385" w:type="dxa"/>
            <w:hideMark/>
          </w:tcPr>
          <w:p w:rsidR="000B007B" w:rsidRPr="000B007B" w:rsidRDefault="000B007B" w:rsidP="000B007B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0B007B">
              <w:rPr>
                <w:rFonts w:cs="B Nazanin" w:hint="cs"/>
                <w:b/>
                <w:bCs/>
                <w:rtl/>
              </w:rPr>
              <w:t>ارتقاء شاخص تا دستیابی به پوشش 100 %</w:t>
            </w:r>
          </w:p>
        </w:tc>
      </w:tr>
      <w:bookmarkEnd w:id="0"/>
    </w:tbl>
    <w:p w:rsidR="005D3DAA" w:rsidRPr="000B007B" w:rsidRDefault="000B007B">
      <w:pPr>
        <w:rPr>
          <w:rFonts w:cs="B Nazanin"/>
        </w:rPr>
      </w:pPr>
    </w:p>
    <w:sectPr w:rsidR="005D3DAA" w:rsidRPr="000B007B" w:rsidSect="000B007B">
      <w:pgSz w:w="15840" w:h="12240" w:orient="landscape"/>
      <w:pgMar w:top="568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7B"/>
    <w:rsid w:val="000B007B"/>
    <w:rsid w:val="009D7AF3"/>
    <w:rsid w:val="00A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E39D8-A8AA-47C7-893E-7BF22F47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f.aghili</dc:creator>
  <cp:keywords/>
  <dc:description/>
  <cp:lastModifiedBy>f.aghili</cp:lastModifiedBy>
  <cp:revision>1</cp:revision>
  <dcterms:created xsi:type="dcterms:W3CDTF">2023-10-31T05:57:00Z</dcterms:created>
  <dcterms:modified xsi:type="dcterms:W3CDTF">2023-10-31T06:05:00Z</dcterms:modified>
</cp:coreProperties>
</file>