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C13" w:rsidRDefault="00C92C13" w:rsidP="0034007C">
      <w:pPr>
        <w:rPr>
          <w:rStyle w:val="fontstyle01"/>
          <w:rFonts w:cs="B Titr"/>
          <w:sz w:val="24"/>
          <w:szCs w:val="24"/>
          <w:rtl/>
        </w:rPr>
      </w:pPr>
    </w:p>
    <w:p w:rsidR="00997D9C" w:rsidRPr="00997D9C" w:rsidRDefault="00997D9C" w:rsidP="00997D9C">
      <w:pPr>
        <w:jc w:val="center"/>
        <w:rPr>
          <w:rStyle w:val="fontstyle01"/>
          <w:rFonts w:cs="B Titr"/>
          <w:sz w:val="24"/>
          <w:szCs w:val="24"/>
          <w:rtl/>
        </w:rPr>
      </w:pPr>
      <w:r w:rsidRPr="00997D9C">
        <w:rPr>
          <w:rStyle w:val="fontstyle01"/>
          <w:rFonts w:cs="B Titr"/>
          <w:sz w:val="24"/>
          <w:szCs w:val="24"/>
          <w:rtl/>
        </w:rPr>
        <w:t>هوالحكيم</w:t>
      </w:r>
    </w:p>
    <w:p w:rsidR="00997D9C" w:rsidRPr="00997D9C" w:rsidRDefault="00997D9C" w:rsidP="00997D9C">
      <w:pPr>
        <w:spacing w:line="240" w:lineRule="auto"/>
        <w:jc w:val="center"/>
        <w:rPr>
          <w:rStyle w:val="fontstyle01"/>
          <w:rFonts w:cs="B Titr"/>
          <w:sz w:val="32"/>
          <w:szCs w:val="32"/>
          <w:rtl/>
        </w:rPr>
      </w:pPr>
      <w:r w:rsidRPr="00997D9C">
        <w:rPr>
          <w:rStyle w:val="fontstyle01"/>
          <w:rFonts w:cs="B Titr"/>
          <w:sz w:val="32"/>
          <w:szCs w:val="32"/>
          <w:rtl/>
        </w:rPr>
        <w:t>وزارت بهداشت، درمان و آموزش پزشكي</w:t>
      </w:r>
    </w:p>
    <w:p w:rsidR="00997D9C" w:rsidRPr="00997D9C" w:rsidRDefault="00997D9C" w:rsidP="00997D9C">
      <w:pPr>
        <w:spacing w:line="240" w:lineRule="auto"/>
        <w:jc w:val="center"/>
        <w:rPr>
          <w:rStyle w:val="fontstyle01"/>
          <w:rFonts w:cs="B Titr"/>
          <w:sz w:val="32"/>
          <w:szCs w:val="32"/>
          <w:rtl/>
        </w:rPr>
      </w:pPr>
      <w:r w:rsidRPr="00997D9C">
        <w:rPr>
          <w:rStyle w:val="fontstyle01"/>
          <w:rFonts w:cs="B Titr"/>
          <w:sz w:val="32"/>
          <w:szCs w:val="32"/>
          <w:rtl/>
        </w:rPr>
        <w:t>دانشگاه علوم پزشكي و خدمات بهداشتي درماني استان اصفهان</w:t>
      </w:r>
    </w:p>
    <w:p w:rsidR="00997D9C" w:rsidRPr="00997D9C" w:rsidRDefault="00997D9C" w:rsidP="00997D9C">
      <w:pPr>
        <w:spacing w:line="240" w:lineRule="auto"/>
        <w:jc w:val="center"/>
        <w:rPr>
          <w:rStyle w:val="fontstyle01"/>
          <w:rFonts w:cs="B Titr"/>
          <w:sz w:val="28"/>
          <w:szCs w:val="28"/>
          <w:rtl/>
        </w:rPr>
      </w:pPr>
      <w:r w:rsidRPr="00997D9C">
        <w:rPr>
          <w:rStyle w:val="fontstyle01"/>
          <w:rFonts w:cs="B Titr"/>
          <w:sz w:val="28"/>
          <w:szCs w:val="28"/>
          <w:rtl/>
        </w:rPr>
        <w:t>مركز بهداشت استان</w:t>
      </w:r>
    </w:p>
    <w:p w:rsidR="00997D9C" w:rsidRPr="008F5BD1" w:rsidRDefault="00997D9C" w:rsidP="00997D9C">
      <w:pPr>
        <w:spacing w:line="240" w:lineRule="auto"/>
        <w:jc w:val="center"/>
        <w:rPr>
          <w:rStyle w:val="fontstyle01"/>
          <w:rFonts w:cs="2  Bardiya"/>
          <w:sz w:val="48"/>
          <w:szCs w:val="48"/>
          <w:rtl/>
        </w:rPr>
      </w:pPr>
      <w:r w:rsidRPr="008F5BD1">
        <w:rPr>
          <w:rStyle w:val="fontstyle01"/>
          <w:rFonts w:cs="2  Bardiya"/>
          <w:sz w:val="48"/>
          <w:szCs w:val="48"/>
          <w:rtl/>
        </w:rPr>
        <w:t>شبكه بهداشت و درمان شهرستان.................</w:t>
      </w:r>
      <w:r w:rsidR="008F5BD1">
        <w:rPr>
          <w:rStyle w:val="fontstyle01"/>
          <w:rFonts w:cs="2  Bardiya" w:hint="cs"/>
          <w:sz w:val="48"/>
          <w:szCs w:val="48"/>
          <w:rtl/>
        </w:rPr>
        <w:t>.</w:t>
      </w:r>
    </w:p>
    <w:p w:rsidR="00997D9C" w:rsidRPr="008F5BD1" w:rsidRDefault="00997D9C" w:rsidP="00997D9C">
      <w:pPr>
        <w:spacing w:line="240" w:lineRule="auto"/>
        <w:jc w:val="center"/>
        <w:rPr>
          <w:rStyle w:val="fontstyle01"/>
          <w:rFonts w:cs="2  Bardiya"/>
          <w:sz w:val="48"/>
          <w:szCs w:val="48"/>
          <w:rtl/>
        </w:rPr>
      </w:pPr>
      <w:r w:rsidRPr="008F5BD1">
        <w:rPr>
          <w:rStyle w:val="fontstyle01"/>
          <w:rFonts w:cs="2  Bardiya"/>
          <w:sz w:val="48"/>
          <w:szCs w:val="48"/>
          <w:rtl/>
        </w:rPr>
        <w:t xml:space="preserve">مرکز خدمات جامع </w:t>
      </w:r>
      <w:r w:rsidRPr="008F5BD1">
        <w:rPr>
          <w:rStyle w:val="fontstyle01"/>
          <w:rFonts w:cs="2  Bardiya" w:hint="cs"/>
          <w:sz w:val="48"/>
          <w:szCs w:val="48"/>
          <w:rtl/>
        </w:rPr>
        <w:t>سلامت</w:t>
      </w:r>
      <w:r w:rsidRPr="008F5BD1">
        <w:rPr>
          <w:rStyle w:val="fontstyle01"/>
          <w:rFonts w:cs="2  Bardiya"/>
          <w:sz w:val="48"/>
          <w:szCs w:val="48"/>
          <w:rtl/>
        </w:rPr>
        <w:t>.................................</w:t>
      </w:r>
    </w:p>
    <w:p w:rsidR="00997D9C" w:rsidRPr="0034007C" w:rsidRDefault="00997D9C" w:rsidP="00997D9C">
      <w:pPr>
        <w:jc w:val="center"/>
        <w:rPr>
          <w:rStyle w:val="fontstyle01"/>
          <w:rFonts w:asciiTheme="minorBidi" w:hAnsiTheme="minorBidi"/>
          <w:sz w:val="56"/>
          <w:szCs w:val="56"/>
          <w:u w:val="single"/>
          <w:rtl/>
        </w:rPr>
      </w:pPr>
      <w:r w:rsidRPr="0034007C">
        <w:rPr>
          <w:rStyle w:val="fontstyle01"/>
          <w:rFonts w:asciiTheme="minorBidi" w:hAnsiTheme="minorBidi"/>
          <w:sz w:val="56"/>
          <w:szCs w:val="56"/>
          <w:u w:val="single"/>
          <w:rtl/>
        </w:rPr>
        <w:t>پرسشنامه های ارزیابی کارشناس سلامت روان از خدمات مراقبین سلامت/بهورز</w:t>
      </w:r>
    </w:p>
    <w:p w:rsidR="00997D9C" w:rsidRDefault="00997D9C" w:rsidP="00997D9C">
      <w:pPr>
        <w:jc w:val="center"/>
        <w:rPr>
          <w:rStyle w:val="fontstyle01"/>
          <w:rFonts w:asciiTheme="minorBidi" w:hAnsiTheme="minorBidi"/>
          <w:sz w:val="56"/>
          <w:szCs w:val="56"/>
          <w:rtl/>
        </w:rPr>
      </w:pPr>
    </w:p>
    <w:p w:rsidR="00997D9C" w:rsidRPr="00997D9C" w:rsidRDefault="00997D9C" w:rsidP="00997D9C">
      <w:pPr>
        <w:jc w:val="center"/>
        <w:rPr>
          <w:rStyle w:val="fontstyle01"/>
          <w:rFonts w:asciiTheme="minorBidi" w:hAnsiTheme="minorBidi"/>
          <w:sz w:val="56"/>
          <w:szCs w:val="56"/>
          <w:rtl/>
        </w:rPr>
      </w:pPr>
    </w:p>
    <w:p w:rsidR="00997D9C" w:rsidRPr="00997D9C" w:rsidRDefault="00997D9C" w:rsidP="00997D9C">
      <w:pPr>
        <w:rPr>
          <w:rStyle w:val="fontstyle01"/>
          <w:rFonts w:cs="B Titr"/>
          <w:sz w:val="20"/>
          <w:szCs w:val="20"/>
          <w:rtl/>
        </w:rPr>
      </w:pPr>
      <w:r w:rsidRPr="00997D9C">
        <w:rPr>
          <w:rStyle w:val="fontstyle01"/>
          <w:rFonts w:cs="B Titr" w:hint="eastAsia"/>
          <w:sz w:val="20"/>
          <w:szCs w:val="20"/>
          <w:rtl/>
        </w:rPr>
        <w:t>نام</w:t>
      </w:r>
      <w:r w:rsidRPr="00997D9C">
        <w:rPr>
          <w:rStyle w:val="fontstyle01"/>
          <w:rFonts w:cs="B Titr"/>
          <w:sz w:val="20"/>
          <w:szCs w:val="20"/>
          <w:rtl/>
        </w:rPr>
        <w:t xml:space="preserve"> پا</w:t>
      </w:r>
      <w:r w:rsidRPr="00997D9C">
        <w:rPr>
          <w:rStyle w:val="fontstyle01"/>
          <w:rFonts w:cs="B Titr" w:hint="cs"/>
          <w:sz w:val="20"/>
          <w:szCs w:val="20"/>
          <w:rtl/>
        </w:rPr>
        <w:t>ی</w:t>
      </w:r>
      <w:r w:rsidRPr="00997D9C">
        <w:rPr>
          <w:rStyle w:val="fontstyle01"/>
          <w:rFonts w:cs="B Titr" w:hint="eastAsia"/>
          <w:sz w:val="20"/>
          <w:szCs w:val="20"/>
          <w:rtl/>
        </w:rPr>
        <w:t>گاه</w:t>
      </w:r>
      <w:r w:rsidRPr="00997D9C">
        <w:rPr>
          <w:rStyle w:val="fontstyle01"/>
          <w:rFonts w:cs="B Titr"/>
          <w:sz w:val="20"/>
          <w:szCs w:val="20"/>
          <w:rtl/>
        </w:rPr>
        <w:t xml:space="preserve"> </w:t>
      </w:r>
      <w:r w:rsidRPr="00997D9C">
        <w:rPr>
          <w:rStyle w:val="fontstyle01"/>
          <w:rFonts w:cs="B Titr" w:hint="cs"/>
          <w:sz w:val="20"/>
          <w:szCs w:val="20"/>
          <w:rtl/>
        </w:rPr>
        <w:t>سلامت</w:t>
      </w:r>
      <w:r w:rsidRPr="00997D9C">
        <w:rPr>
          <w:rStyle w:val="fontstyle01"/>
          <w:rFonts w:cs="B Titr"/>
          <w:sz w:val="20"/>
          <w:szCs w:val="20"/>
          <w:rtl/>
        </w:rPr>
        <w:t xml:space="preserve">/خانه بهداشت ................................ </w:t>
      </w:r>
    </w:p>
    <w:p w:rsidR="00997D9C" w:rsidRPr="00997D9C" w:rsidRDefault="00997D9C" w:rsidP="00997D9C">
      <w:pPr>
        <w:rPr>
          <w:rStyle w:val="fontstyle01"/>
          <w:rFonts w:cs="B Titr"/>
          <w:sz w:val="20"/>
          <w:szCs w:val="20"/>
          <w:rtl/>
        </w:rPr>
      </w:pPr>
      <w:r w:rsidRPr="00997D9C">
        <w:rPr>
          <w:rStyle w:val="fontstyle01"/>
          <w:rFonts w:cs="B Titr" w:hint="eastAsia"/>
          <w:sz w:val="20"/>
          <w:szCs w:val="20"/>
          <w:rtl/>
        </w:rPr>
        <w:t>تار</w:t>
      </w:r>
      <w:r w:rsidRPr="00997D9C">
        <w:rPr>
          <w:rStyle w:val="fontstyle01"/>
          <w:rFonts w:cs="B Titr" w:hint="cs"/>
          <w:sz w:val="20"/>
          <w:szCs w:val="20"/>
          <w:rtl/>
        </w:rPr>
        <w:t>ی</w:t>
      </w:r>
      <w:r w:rsidRPr="00997D9C">
        <w:rPr>
          <w:rStyle w:val="fontstyle01"/>
          <w:rFonts w:cs="B Titr" w:hint="eastAsia"/>
          <w:sz w:val="20"/>
          <w:szCs w:val="20"/>
          <w:rtl/>
        </w:rPr>
        <w:t>خ</w:t>
      </w:r>
      <w:r w:rsidRPr="00997D9C">
        <w:rPr>
          <w:rStyle w:val="fontstyle01"/>
          <w:rFonts w:cs="B Titr"/>
          <w:sz w:val="20"/>
          <w:szCs w:val="20"/>
          <w:rtl/>
        </w:rPr>
        <w:t xml:space="preserve"> پا</w:t>
      </w:r>
      <w:r w:rsidRPr="00997D9C">
        <w:rPr>
          <w:rStyle w:val="fontstyle01"/>
          <w:rFonts w:cs="B Titr" w:hint="cs"/>
          <w:sz w:val="20"/>
          <w:szCs w:val="20"/>
          <w:rtl/>
        </w:rPr>
        <w:t>ی</w:t>
      </w:r>
      <w:r w:rsidRPr="00997D9C">
        <w:rPr>
          <w:rStyle w:val="fontstyle01"/>
          <w:rFonts w:cs="B Titr" w:hint="eastAsia"/>
          <w:sz w:val="20"/>
          <w:szCs w:val="20"/>
          <w:rtl/>
        </w:rPr>
        <w:t>ش</w:t>
      </w:r>
      <w:r w:rsidRPr="00997D9C">
        <w:rPr>
          <w:rStyle w:val="fontstyle01"/>
          <w:rFonts w:cs="B Titr"/>
          <w:sz w:val="20"/>
          <w:szCs w:val="20"/>
          <w:rtl/>
        </w:rPr>
        <w:t xml:space="preserve"> ................................ </w:t>
      </w:r>
    </w:p>
    <w:p w:rsidR="00997D9C" w:rsidRPr="00997D9C" w:rsidRDefault="00997D9C" w:rsidP="00997D9C">
      <w:pPr>
        <w:rPr>
          <w:rStyle w:val="fontstyle01"/>
          <w:rFonts w:cs="B Titr"/>
          <w:sz w:val="20"/>
          <w:szCs w:val="20"/>
          <w:rtl/>
        </w:rPr>
      </w:pPr>
      <w:r w:rsidRPr="00997D9C">
        <w:rPr>
          <w:rStyle w:val="fontstyle01"/>
          <w:rFonts w:cs="B Titr" w:hint="eastAsia"/>
          <w:sz w:val="20"/>
          <w:szCs w:val="20"/>
          <w:rtl/>
        </w:rPr>
        <w:t>نام</w:t>
      </w:r>
      <w:r w:rsidRPr="00997D9C">
        <w:rPr>
          <w:rStyle w:val="fontstyle01"/>
          <w:rFonts w:cs="B Titr"/>
          <w:sz w:val="20"/>
          <w:szCs w:val="20"/>
          <w:rtl/>
        </w:rPr>
        <w:t xml:space="preserve"> و نام خانوادگي پا</w:t>
      </w:r>
      <w:r w:rsidRPr="00997D9C">
        <w:rPr>
          <w:rStyle w:val="fontstyle01"/>
          <w:rFonts w:cs="B Titr" w:hint="cs"/>
          <w:sz w:val="20"/>
          <w:szCs w:val="20"/>
          <w:rtl/>
        </w:rPr>
        <w:t>ی</w:t>
      </w:r>
      <w:r w:rsidRPr="00997D9C">
        <w:rPr>
          <w:rStyle w:val="fontstyle01"/>
          <w:rFonts w:cs="B Titr" w:hint="eastAsia"/>
          <w:sz w:val="20"/>
          <w:szCs w:val="20"/>
          <w:rtl/>
        </w:rPr>
        <w:t>ش</w:t>
      </w:r>
      <w:r w:rsidRPr="00997D9C">
        <w:rPr>
          <w:rStyle w:val="fontstyle01"/>
          <w:rFonts w:cs="B Titr"/>
          <w:sz w:val="20"/>
          <w:szCs w:val="20"/>
          <w:rtl/>
        </w:rPr>
        <w:t xml:space="preserve"> كننده...............</w:t>
      </w:r>
      <w:r>
        <w:rPr>
          <w:rStyle w:val="fontstyle01"/>
          <w:rFonts w:cs="B Titr" w:hint="cs"/>
          <w:sz w:val="20"/>
          <w:szCs w:val="20"/>
          <w:rtl/>
        </w:rPr>
        <w:t>............</w:t>
      </w:r>
    </w:p>
    <w:p w:rsidR="00C92C13" w:rsidRPr="00E37E9F" w:rsidRDefault="00997D9C" w:rsidP="00E37E9F">
      <w:pPr>
        <w:rPr>
          <w:rStyle w:val="fontstyle01"/>
          <w:rFonts w:cs="B Titr"/>
          <w:sz w:val="20"/>
          <w:szCs w:val="20"/>
          <w:rtl/>
        </w:rPr>
      </w:pPr>
      <w:r w:rsidRPr="00997D9C">
        <w:rPr>
          <w:rStyle w:val="fontstyle01"/>
          <w:rFonts w:cs="B Titr" w:hint="eastAsia"/>
          <w:sz w:val="20"/>
          <w:szCs w:val="20"/>
          <w:rtl/>
        </w:rPr>
        <w:t>نام</w:t>
      </w:r>
      <w:r w:rsidRPr="00997D9C">
        <w:rPr>
          <w:rStyle w:val="fontstyle01"/>
          <w:rFonts w:cs="B Titr"/>
          <w:sz w:val="20"/>
          <w:szCs w:val="20"/>
          <w:rtl/>
        </w:rPr>
        <w:t xml:space="preserve"> و نام خانوادگي پا</w:t>
      </w:r>
      <w:r w:rsidRPr="00997D9C">
        <w:rPr>
          <w:rStyle w:val="fontstyle01"/>
          <w:rFonts w:cs="B Titr" w:hint="cs"/>
          <w:sz w:val="20"/>
          <w:szCs w:val="20"/>
          <w:rtl/>
        </w:rPr>
        <w:t>ی</w:t>
      </w:r>
      <w:r w:rsidRPr="00997D9C">
        <w:rPr>
          <w:rStyle w:val="fontstyle01"/>
          <w:rFonts w:cs="B Titr" w:hint="eastAsia"/>
          <w:sz w:val="20"/>
          <w:szCs w:val="20"/>
          <w:rtl/>
        </w:rPr>
        <w:t>ش</w:t>
      </w:r>
      <w:r w:rsidRPr="00997D9C">
        <w:rPr>
          <w:rStyle w:val="fontstyle01"/>
          <w:rFonts w:cs="B Titr"/>
          <w:sz w:val="20"/>
          <w:szCs w:val="20"/>
          <w:rtl/>
        </w:rPr>
        <w:t xml:space="preserve"> شونده</w:t>
      </w:r>
      <w:r>
        <w:rPr>
          <w:rStyle w:val="fontstyle01"/>
          <w:rFonts w:cs="B Titr" w:hint="cs"/>
          <w:sz w:val="20"/>
          <w:szCs w:val="20"/>
          <w:rtl/>
        </w:rPr>
        <w:t>............................</w:t>
      </w:r>
    </w:p>
    <w:p w:rsidR="00C92C13" w:rsidRDefault="00C92C13" w:rsidP="00D12D73">
      <w:pPr>
        <w:jc w:val="center"/>
        <w:rPr>
          <w:rStyle w:val="fontstyle01"/>
          <w:rFonts w:cs="B Titr"/>
          <w:sz w:val="24"/>
          <w:szCs w:val="24"/>
          <w:rtl/>
        </w:rPr>
      </w:pPr>
    </w:p>
    <w:p w:rsidR="00E61AB9" w:rsidRPr="00831178" w:rsidRDefault="00FC1780" w:rsidP="00D12D73">
      <w:pPr>
        <w:jc w:val="center"/>
        <w:rPr>
          <w:rFonts w:cs="B Titr"/>
          <w:sz w:val="24"/>
          <w:szCs w:val="24"/>
          <w:rtl/>
        </w:rPr>
      </w:pPr>
      <w:r w:rsidRPr="00831178">
        <w:rPr>
          <w:rStyle w:val="fontstyle01"/>
          <w:rFonts w:cs="B Titr"/>
          <w:sz w:val="24"/>
          <w:szCs w:val="24"/>
          <w:rtl/>
        </w:rPr>
        <w:t>پرسشنامه پایش و ارزشیابی مراقب سلامت/بهورز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5387"/>
        <w:gridCol w:w="4037"/>
        <w:gridCol w:w="851"/>
        <w:gridCol w:w="1275"/>
        <w:gridCol w:w="1276"/>
        <w:gridCol w:w="1418"/>
        <w:gridCol w:w="1405"/>
      </w:tblGrid>
      <w:tr w:rsidR="00831178" w:rsidTr="001E3203">
        <w:trPr>
          <w:trHeight w:val="714"/>
          <w:tblHeader/>
          <w:jc w:val="center"/>
        </w:trPr>
        <w:tc>
          <w:tcPr>
            <w:tcW w:w="4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D12D73" w:rsidRPr="001E3203" w:rsidRDefault="00D12D73" w:rsidP="001E3203">
            <w:pPr>
              <w:jc w:val="center"/>
              <w:rPr>
                <w:rFonts w:cs="B Nazanin"/>
                <w:rtl/>
              </w:rPr>
            </w:pPr>
            <w:r w:rsidRPr="001E3203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سوال</w:t>
            </w:r>
            <w:r w:rsidRPr="00831178">
              <w:rPr>
                <w:rFonts w:ascii="Times New Roman" w:eastAsia="Times New Roman" w:hAnsi="Times New Roman" w:cs="B Titr"/>
              </w:rPr>
              <w:br/>
            </w:r>
          </w:p>
        </w:tc>
        <w:tc>
          <w:tcPr>
            <w:tcW w:w="4037" w:type="dxa"/>
            <w:vMerge w:val="restart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پاسخ/ توضيح موارد</w:t>
            </w:r>
            <w:r w:rsidRPr="00831178">
              <w:rPr>
                <w:rFonts w:ascii="Times New Roman" w:eastAsia="Times New Roman" w:hAnsi="Times New Roman" w:cs="B Titr"/>
              </w:rPr>
              <w:br/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امتياز</w:t>
            </w:r>
            <w:r w:rsidRPr="00D12D73">
              <w:rPr>
                <w:rFonts w:ascii="BTitrBold" w:eastAsia="Times New Roman" w:hAnsi="BTitrBold" w:cs="B Titr"/>
                <w:b/>
                <w:bCs/>
                <w:color w:val="000000"/>
              </w:rPr>
              <w:br/>
            </w: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مطلوب</w:t>
            </w:r>
            <w:r w:rsidRPr="00831178">
              <w:rPr>
                <w:rFonts w:ascii="Times New Roman" w:eastAsia="Times New Roman" w:hAnsi="Times New Roman" w:cs="B Titr"/>
              </w:rPr>
              <w:br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نام مراقب</w:t>
            </w:r>
          </w:p>
          <w:p w:rsidR="00D12D73" w:rsidRPr="00831178" w:rsidRDefault="00831178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Times New Roman" w:eastAsia="Times New Roman" w:hAnsi="Times New Roman" w:cs="B Titr" w:hint="cs"/>
                <w:b/>
                <w:bCs/>
                <w:rtl/>
              </w:rPr>
              <w:t>..............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نام مراقب</w:t>
            </w:r>
          </w:p>
          <w:p w:rsidR="00D12D73" w:rsidRPr="00831178" w:rsidRDefault="00831178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Times New Roman" w:eastAsia="Times New Roman" w:hAnsi="Times New Roman" w:cs="B Titr" w:hint="cs"/>
                <w:b/>
                <w:bCs/>
                <w:rtl/>
              </w:rPr>
              <w:t>..............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نام مراقب</w:t>
            </w:r>
          </w:p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Times New Roman" w:eastAsia="Times New Roman" w:hAnsi="Times New Roman" w:cs="B Titr" w:hint="cs"/>
                <w:b/>
                <w:bCs/>
                <w:rtl/>
              </w:rPr>
              <w:t>..............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نام مراقب</w:t>
            </w:r>
          </w:p>
          <w:p w:rsidR="00D12D73" w:rsidRPr="00831178" w:rsidRDefault="00831178" w:rsidP="00831178">
            <w:pPr>
              <w:jc w:val="center"/>
              <w:rPr>
                <w:rFonts w:cs="B Titr"/>
                <w:rtl/>
              </w:rPr>
            </w:pPr>
            <w:r w:rsidRPr="00831178">
              <w:rPr>
                <w:rFonts w:ascii="Times New Roman" w:eastAsia="Times New Roman" w:hAnsi="Times New Roman" w:cs="B Titr" w:hint="cs"/>
                <w:b/>
                <w:bCs/>
                <w:rtl/>
              </w:rPr>
              <w:t>..............</w:t>
            </w:r>
          </w:p>
        </w:tc>
      </w:tr>
      <w:tr w:rsidR="00831178" w:rsidTr="001E3203">
        <w:trPr>
          <w:trHeight w:val="214"/>
          <w:tblHeader/>
          <w:jc w:val="center"/>
        </w:trPr>
        <w:tc>
          <w:tcPr>
            <w:tcW w:w="450" w:type="dxa"/>
            <w:vMerge/>
            <w:shd w:val="clear" w:color="auto" w:fill="D9D9D9" w:themeFill="background1" w:themeFillShade="D9"/>
            <w:vAlign w:val="center"/>
          </w:tcPr>
          <w:p w:rsidR="00D12D73" w:rsidRPr="001E3203" w:rsidRDefault="00D12D73" w:rsidP="001E3203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5387" w:type="dxa"/>
            <w:vMerge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</w:pPr>
          </w:p>
        </w:tc>
        <w:tc>
          <w:tcPr>
            <w:tcW w:w="4037" w:type="dxa"/>
            <w:vMerge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:rsidR="00D12D73" w:rsidRPr="00831178" w:rsidRDefault="00D12D73" w:rsidP="00831178">
            <w:pPr>
              <w:jc w:val="center"/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D12D73" w:rsidRPr="00831178" w:rsidRDefault="00D12D73" w:rsidP="00831178">
            <w:pPr>
              <w:jc w:val="center"/>
              <w:rPr>
                <w:rFonts w:cs="B Titr"/>
              </w:rPr>
            </w:pPr>
            <w:r w:rsidRPr="00831178">
              <w:rPr>
                <w:rFonts w:ascii="BTitrBold" w:eastAsia="Times New Roman" w:hAnsi="BTitrBold" w:cs="B Titr"/>
                <w:b/>
                <w:bCs/>
                <w:color w:val="000000"/>
                <w:rtl/>
              </w:rPr>
              <w:t>امتياز</w:t>
            </w:r>
          </w:p>
        </w:tc>
      </w:tr>
      <w:tr w:rsidR="007F4E6E" w:rsidTr="001E3203">
        <w:trPr>
          <w:jc w:val="center"/>
        </w:trPr>
        <w:tc>
          <w:tcPr>
            <w:tcW w:w="450" w:type="dxa"/>
            <w:vAlign w:val="center"/>
          </w:tcPr>
          <w:p w:rsidR="00D12D73" w:rsidRPr="001E3203" w:rsidRDefault="00831178" w:rsidP="001E3203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387" w:type="dxa"/>
          </w:tcPr>
          <w:p w:rsidR="00D12D73" w:rsidRPr="00730DE2" w:rsidRDefault="00D12D73" w:rsidP="002E54B0">
            <w:pPr>
              <w:jc w:val="both"/>
              <w:rPr>
                <w:rFonts w:ascii="BTitrBold" w:eastAsia="Times New Roman" w:hAnsi="BTitrBold" w:cs="B Nazanin"/>
                <w:color w:val="000000"/>
                <w:rtl/>
              </w:rPr>
            </w:pP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آیا مراقب سلامت</w:t>
            </w:r>
            <w:r w:rsidR="002E54B0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بهورز ، </w:t>
            </w:r>
            <w:r w:rsidR="002E54B0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به حدانتظار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شاخص ها در برنامه سلامت</w:t>
            </w:r>
            <w:r w:rsidR="00831178"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روان</w:t>
            </w:r>
            <w:r w:rsidR="002E54B0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( انجام غربالگری اولیه سلامت روان ، در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جمعیت دارای پرونده فعال الکترونیک-گزارش مثبت حداقل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12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موارد</w:t>
            </w:r>
            <w:r w:rsidR="007F4E6E"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غربالگری اولیه سلامت روان</w:t>
            </w:r>
            <w:r w:rsidRPr="00730DE2">
              <w:rPr>
                <w:rFonts w:ascii="TimesNewRomanPSMT" w:eastAsia="Times New Roman" w:hAnsi="TimesNewRomanPSMT" w:cs="B Nazanin"/>
                <w:color w:val="000000"/>
              </w:rPr>
              <w:t>–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ارجاع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افراد غربال مثبت سلامت روان به پزشک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-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ارجاع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%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="00831178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افراد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14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تا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59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سال و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افراد دارای فرزند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2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تا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12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سال و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%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افراد دارای فرزند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12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تا 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17</w:t>
            </w:r>
            <w:r w:rsidR="00831178" w:rsidRPr="00730DE2">
              <w:rPr>
                <w:rFonts w:ascii="BNazanin" w:eastAsia="Times New Roman" w:hAnsi="BNazanin" w:cs="B Nazanin"/>
                <w:color w:val="000000"/>
                <w:rtl/>
              </w:rPr>
              <w:t>سال</w:t>
            </w:r>
            <w:r w:rsidR="00831178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غربال منفی سلامت روان به کارشناس</w:t>
            </w:r>
            <w:r w:rsidR="00831178"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سلامت روان به تف</w:t>
            </w:r>
            <w:r w:rsidR="00831178" w:rsidRPr="00730DE2">
              <w:rPr>
                <w:rFonts w:ascii="BNazanin" w:eastAsia="Times New Roman" w:hAnsi="BNazanin" w:cs="B Nazanin"/>
                <w:color w:val="000000"/>
                <w:rtl/>
              </w:rPr>
              <w:t>کیک جهت آموزش مهارت های زندگی و</w:t>
            </w:r>
            <w:r w:rsidR="00831178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مهارت های فرزندپروری و</w:t>
            </w:r>
            <w:r w:rsidR="00831178"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نوجوان سالم</w:t>
            </w:r>
            <w:r w:rsidR="00831178" w:rsidRPr="00730DE2">
              <w:rPr>
                <w:rFonts w:ascii="BNazanin" w:eastAsia="Times New Roman" w:hAnsi="BNazanin" w:cs="B Nazanin"/>
                <w:color w:val="000000"/>
              </w:rPr>
              <w:t>(</w:t>
            </w:r>
            <w:r w:rsidR="00E45B87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="002E54B0" w:rsidRPr="00730DE2">
              <w:rPr>
                <w:rFonts w:ascii="BNazanin" w:eastAsia="Times New Roman" w:hAnsi="BNazanin" w:cs="B Nazanin" w:hint="cs"/>
                <w:color w:val="000000"/>
                <w:rtl/>
              </w:rPr>
              <w:t>دست یافته است؟</w:t>
            </w:r>
          </w:p>
        </w:tc>
        <w:tc>
          <w:tcPr>
            <w:tcW w:w="4037" w:type="dxa"/>
          </w:tcPr>
          <w:p w:rsidR="00C136EE" w:rsidRPr="00730DE2" w:rsidRDefault="004B4DC6" w:rsidP="004B4DC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  <w:r w:rsidR="00CC1BDD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="00B217C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ه هیچ کدام از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شاخص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نیافته است </w:t>
            </w:r>
          </w:p>
          <w:p w:rsidR="00C136EE" w:rsidRPr="00730DE2" w:rsidRDefault="004B4DC6" w:rsidP="004B4DC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CC1BDD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بهورز</w:t>
            </w:r>
            <w:r w:rsidR="00B217C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به </w:t>
            </w:r>
            <w:r w:rsidR="003A1734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مورد از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</w:t>
            </w:r>
            <w:r w:rsidR="00831178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خص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831178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831178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="00831178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افته است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="00CC1BDD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="00B217C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2 مورد از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D12D73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C136EE" w:rsidRPr="00730DE2" w:rsidRDefault="004B4DC6" w:rsidP="004B4DC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CC1BDD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="00B217C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3A1734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مورد از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C136EE" w:rsidRPr="00730DE2" w:rsidRDefault="004B4DC6" w:rsidP="004B4DC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="00CC1BDD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="00B217C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B217CB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همه ی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C136EE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C136EE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D12D73" w:rsidRPr="00C136EE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136EE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</w:tcPr>
          <w:p w:rsidR="00D12D73" w:rsidRPr="00831178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D12D73" w:rsidRPr="00831178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D12D73" w:rsidRPr="00831178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D12D73" w:rsidRPr="00831178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D12D73" w:rsidRPr="00831178" w:rsidRDefault="00D12D73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570795">
        <w:trPr>
          <w:trHeight w:val="3139"/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387" w:type="dxa"/>
          </w:tcPr>
          <w:p w:rsidR="002F6AC5" w:rsidRPr="00730DE2" w:rsidRDefault="002F6AC5" w:rsidP="002F6AC5">
            <w:pPr>
              <w:jc w:val="both"/>
              <w:rPr>
                <w:rFonts w:ascii="BTitrBold" w:eastAsia="Times New Roman" w:hAnsi="BTitrBold" w:cs="B Nazanin"/>
                <w:color w:val="000000"/>
                <w:rtl/>
              </w:rPr>
            </w:pP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آیا مراقب سلامت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بهورز ، به 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>حد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انتظار شاخص ها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در برنامه سلامت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اجتماعی (انجام غربالگری اولیه کودک آزاری و همسرآزاری به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تفکیک در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جمعیت گروه هدف دارای پرونده فعال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الکترونیک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- گزارش مثبت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حداقل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4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موارد غربالگری اولیه سلامت اجتماعی برای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همسرآزاری -گزارش مثبت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حداقل 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7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موارد غربالگری اولیه سلامت اجتماعی برای کودک آزاری- ارجاع</w:t>
            </w:r>
            <w:r w:rsidRPr="00730DE2">
              <w:rPr>
                <w:rFonts w:ascii="BNazanin" w:eastAsia="Times New Roman" w:hAnsi="BNazanin" w:cs="B Nazanin"/>
                <w:color w:val="000000"/>
              </w:rPr>
              <w:t xml:space="preserve"> %</w:t>
            </w:r>
            <w:r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افراد غربال مثبت سلامت اجتماعی به روانشناس</w:t>
            </w:r>
          </w:p>
        </w:tc>
        <w:tc>
          <w:tcPr>
            <w:tcW w:w="4037" w:type="dxa"/>
          </w:tcPr>
          <w:p w:rsidR="002F6AC5" w:rsidRPr="00730DE2" w:rsidRDefault="002F6AC5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  <w:r w:rsidR="00195566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ه هیچ کدام از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نیافته است </w:t>
            </w:r>
          </w:p>
          <w:p w:rsidR="002F6AC5" w:rsidRPr="00730DE2" w:rsidRDefault="002F6AC5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195566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به </w:t>
            </w:r>
            <w:r w:rsidR="00AA10F4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مورد از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افته است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="00195566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به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2 مورد از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2F6AC5" w:rsidRPr="00730DE2" w:rsidRDefault="002F6AC5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195566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به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AA10F4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مورد از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2F6AC5" w:rsidRPr="00730DE2" w:rsidRDefault="002F6AC5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="00195566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به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همه ی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2F6AC5" w:rsidRPr="00C136EE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387" w:type="dxa"/>
          </w:tcPr>
          <w:p w:rsidR="002F6AC5" w:rsidRPr="00730DE2" w:rsidRDefault="0075701B" w:rsidP="00552A97">
            <w:pPr>
              <w:jc w:val="both"/>
              <w:rPr>
                <w:rFonts w:ascii="BTitrBold" w:eastAsia="Times New Roman" w:hAnsi="BTitrBold" w:cs="B Nazanin"/>
                <w:color w:val="000000"/>
                <w:rtl/>
              </w:rPr>
            </w:pP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>آیا مراقب سلامت</w:t>
            </w:r>
            <w:r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بهورز 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، به </w:t>
            </w:r>
            <w:r w:rsidR="00002C14" w:rsidRPr="00730DE2">
              <w:rPr>
                <w:rFonts w:ascii="BNazanin" w:eastAsia="Times New Roman" w:hAnsi="BNazanin" w:cs="B Nazanin" w:hint="cs"/>
                <w:color w:val="000000"/>
                <w:rtl/>
              </w:rPr>
              <w:t>حد</w:t>
            </w:r>
            <w:r w:rsidR="00002C14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 انتظار 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>شاخص ها</w:t>
            </w:r>
            <w:r w:rsidR="00552A97" w:rsidRPr="00730DE2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 در برنامه اعتیاد </w:t>
            </w:r>
            <w:r w:rsidR="00570795" w:rsidRPr="00730DE2">
              <w:rPr>
                <w:rFonts w:ascii="BNazanin" w:eastAsia="Times New Roman" w:hAnsi="BNazanin" w:cs="B Nazanin" w:hint="cs"/>
                <w:color w:val="000000"/>
                <w:rtl/>
              </w:rPr>
              <w:t>(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>انجام غربالگری اولیه درگیری با مصرف دخانیات، مواد و الکل در</w:t>
            </w:r>
            <w:r w:rsidR="002F6AC5"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="002F6AC5" w:rsidRPr="00730DE2">
              <w:rPr>
                <w:rFonts w:ascii="ArialMT" w:eastAsia="Times New Roman" w:hAnsi="ArialMT" w:cs="B Nazanin"/>
                <w:color w:val="000000"/>
              </w:rPr>
              <w:t>85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جمعیت </w:t>
            </w:r>
            <w:r w:rsidR="002F6AC5" w:rsidRPr="00730DE2">
              <w:rPr>
                <w:rFonts w:ascii="ArialMT" w:eastAsia="Times New Roman" w:hAnsi="ArialMT" w:cs="B Nazanin"/>
                <w:color w:val="000000"/>
              </w:rPr>
              <w:t>15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تا </w:t>
            </w:r>
            <w:r w:rsidR="002F6AC5" w:rsidRPr="00730DE2">
              <w:rPr>
                <w:rFonts w:ascii="ArialMT" w:eastAsia="Times New Roman" w:hAnsi="ArialMT" w:cs="B Nazanin"/>
                <w:color w:val="000000"/>
              </w:rPr>
              <w:t>59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>سال دارای پرونده فعال الکترونیک -گزارش مثبت حداقل</w:t>
            </w:r>
            <w:r w:rsidR="002F6AC5" w:rsidRPr="00730DE2">
              <w:rPr>
                <w:rFonts w:ascii="BNazanin" w:eastAsia="Times New Roman" w:hAnsi="BNazanin" w:cs="B Nazanin"/>
                <w:color w:val="000000"/>
              </w:rPr>
              <w:t>%</w:t>
            </w:r>
            <w:r w:rsidR="002F6AC5" w:rsidRPr="00730DE2">
              <w:rPr>
                <w:rFonts w:ascii="ArialMT" w:eastAsia="Times New Roman" w:hAnsi="ArialMT" w:cs="B Nazanin"/>
                <w:color w:val="000000"/>
              </w:rPr>
              <w:t>7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 xml:space="preserve">موارد غربالگری اولیه درگیری با مصرف دخانیات، مواد و الکل </w:t>
            </w:r>
            <w:r w:rsidR="002F6AC5" w:rsidRPr="00730DE2">
              <w:rPr>
                <w:rFonts w:ascii="TimesNewRomanPSMT" w:eastAsia="Times New Roman" w:hAnsi="TimesNewRomanPSMT" w:cs="B Nazanin"/>
                <w:color w:val="000000"/>
              </w:rPr>
              <w:t>–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>ارجاع</w:t>
            </w:r>
            <w:r w:rsidR="002F6AC5" w:rsidRPr="00730DE2">
              <w:rPr>
                <w:rFonts w:ascii="BNazanin" w:eastAsia="Times New Roman" w:hAnsi="BNazanin" w:cs="B Nazanin"/>
                <w:color w:val="000000"/>
              </w:rPr>
              <w:t xml:space="preserve"> %</w:t>
            </w:r>
            <w:r w:rsidR="002F6AC5" w:rsidRPr="00730DE2">
              <w:rPr>
                <w:rFonts w:ascii="ArialMT" w:eastAsia="Times New Roman" w:hAnsi="ArialMT" w:cs="B Nazanin"/>
                <w:color w:val="000000"/>
              </w:rPr>
              <w:t>100</w:t>
            </w:r>
            <w:r w:rsidR="002F6AC5" w:rsidRPr="00730DE2">
              <w:rPr>
                <w:rFonts w:ascii="BNazanin" w:eastAsia="Times New Roman" w:hAnsi="BNazanin" w:cs="B Nazanin"/>
                <w:color w:val="000000"/>
                <w:rtl/>
              </w:rPr>
              <w:t>افراد غربال مثبت اعتیاد به روانشناس</w:t>
            </w:r>
            <w:r w:rsidR="00570795" w:rsidRPr="00730DE2">
              <w:rPr>
                <w:rFonts w:ascii="BNazanin" w:eastAsia="Times New Roman" w:hAnsi="BNazanin" w:cs="B Nazanin" w:hint="cs"/>
                <w:color w:val="000000"/>
                <w:rtl/>
              </w:rPr>
              <w:t>)</w:t>
            </w:r>
          </w:p>
        </w:tc>
        <w:tc>
          <w:tcPr>
            <w:tcW w:w="4037" w:type="dxa"/>
          </w:tcPr>
          <w:p w:rsidR="00570795" w:rsidRPr="00730DE2" w:rsidRDefault="00570795" w:rsidP="0057079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  <w:r w:rsidR="00283B8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ه هیچ کدام از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نیافته است </w:t>
            </w:r>
          </w:p>
          <w:p w:rsidR="00570795" w:rsidRPr="00730DE2" w:rsidRDefault="00570795" w:rsidP="0057079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283B8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مراقب به </w:t>
            </w:r>
            <w:r w:rsidR="00FF0375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مورد از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دست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افته است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="00283B8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به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FF0375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مورد از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570795" w:rsidRDefault="00E42FEB" w:rsidP="0057079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283B8B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570795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بهورز</w:t>
            </w:r>
            <w:r w:rsidR="00570795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</w:t>
            </w:r>
            <w:r w:rsidR="00570795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مراقب به</w:t>
            </w:r>
            <w:r w:rsidR="00570795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همه ی </w:t>
            </w:r>
            <w:r w:rsidR="00570795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شاخص</w:t>
            </w:r>
            <w:r w:rsidR="00570795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های</w:t>
            </w:r>
            <w:r w:rsidR="00570795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مورد انتظار </w:t>
            </w:r>
            <w:r w:rsidR="00570795" w:rsidRPr="00730DE2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سؤال </w:t>
            </w:r>
            <w:r w:rsidR="00570795" w:rsidRPr="00730DE2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دست یافته است</w:t>
            </w:r>
          </w:p>
          <w:p w:rsidR="009C2D9C" w:rsidRPr="00730DE2" w:rsidRDefault="009C2D9C" w:rsidP="0057079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387" w:type="dxa"/>
          </w:tcPr>
          <w:p w:rsidR="002F6AC5" w:rsidRPr="00831178" w:rsidRDefault="002F6AC5" w:rsidP="00B16B61">
            <w:pPr>
              <w:jc w:val="both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9C2D9C">
              <w:rPr>
                <w:rFonts w:ascii="BNazanin" w:eastAsia="Times New Roman" w:hAnsi="BNazanin" w:cs="B Nazanin"/>
                <w:color w:val="000000"/>
                <w:rtl/>
              </w:rPr>
              <w:t>آیا در مواجهه با موارد فوریتهای روانپزشکی و مشکلات اجتماعی</w:t>
            </w:r>
            <w:r w:rsidRPr="009C2D9C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9C2D9C">
              <w:rPr>
                <w:rFonts w:ascii="BNazanin" w:eastAsia="Times New Roman" w:hAnsi="BNazanin" w:cs="B Nazanin"/>
                <w:color w:val="000000"/>
                <w:rtl/>
              </w:rPr>
              <w:t>(خودکشی،پرخاشگری، آسیب به خود و دیگران، عوارض دارویی، خشونت خانگی که حیات فرد را</w:t>
            </w:r>
            <w:r w:rsidRPr="009C2D9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C2D9C">
              <w:rPr>
                <w:rFonts w:ascii="BNazanin" w:eastAsia="Times New Roman" w:hAnsi="BNazanin" w:cs="B Nazanin"/>
                <w:color w:val="000000"/>
                <w:rtl/>
              </w:rPr>
              <w:t>به خطر انداخته(</w:t>
            </w:r>
            <w:r w:rsidR="00B16B61" w:rsidRPr="009C2D9C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="00B16B61" w:rsidRPr="009C2D9C">
              <w:rPr>
                <w:rFonts w:ascii="BNazanin" w:eastAsia="Times New Roman" w:hAnsi="BNazanin" w:cs="B Nazanin"/>
                <w:color w:val="000000"/>
                <w:rtl/>
              </w:rPr>
              <w:t>ارجاع فوری به</w:t>
            </w:r>
            <w:r w:rsidR="00B16B61" w:rsidRPr="009C2D9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="00B16B61" w:rsidRPr="009C2D9C">
              <w:rPr>
                <w:rFonts w:ascii="BNazanin" w:eastAsia="Times New Roman" w:hAnsi="BNazanin" w:cs="B Nazanin"/>
                <w:color w:val="000000"/>
                <w:rtl/>
              </w:rPr>
              <w:t>پزشک در صورت نیاز</w:t>
            </w:r>
            <w:r w:rsidR="00B16B61" w:rsidRPr="009C2D9C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و </w:t>
            </w:r>
            <w:r w:rsidR="00B16747" w:rsidRPr="009C2D9C">
              <w:rPr>
                <w:rFonts w:ascii="BNazanin" w:eastAsia="Times New Roman" w:hAnsi="BNazanin" w:cs="B Nazanin"/>
                <w:color w:val="000000"/>
                <w:rtl/>
              </w:rPr>
              <w:t xml:space="preserve">پیگیری بر اساس نظر پزشک و دستورالعمل </w:t>
            </w:r>
            <w:r w:rsidR="00B16747" w:rsidRPr="009C2D9C">
              <w:rPr>
                <w:rFonts w:ascii="BNazanin" w:eastAsia="Times New Roman" w:hAnsi="BNazanin" w:cs="B Nazanin" w:hint="cs"/>
                <w:color w:val="000000"/>
                <w:rtl/>
              </w:rPr>
              <w:t>(</w:t>
            </w:r>
            <w:r w:rsidRPr="009C2D9C">
              <w:rPr>
                <w:rFonts w:ascii="BNazanin" w:eastAsia="Times New Roman" w:hAnsi="BNazanin" w:cs="B Nazanin"/>
                <w:color w:val="000000"/>
                <w:rtl/>
              </w:rPr>
              <w:t>ماه اول هفته ای یکبار و سپس ماهی یک بار و و ثبت صحیح آن در سامانه سیب با موضوع پیگیری</w:t>
            </w:r>
            <w:r w:rsidRPr="009C2D9C">
              <w:rPr>
                <w:rFonts w:ascii="BNazanin" w:eastAsia="Times New Roman" w:hAnsi="BNazanin" w:cs="B Nazanin"/>
                <w:color w:val="000000"/>
              </w:rPr>
              <w:t>"</w:t>
            </w:r>
            <w:r w:rsidRPr="009C2D9C">
              <w:rPr>
                <w:rFonts w:ascii="BNazanin" w:eastAsia="Times New Roman" w:hAnsi="BNazanin" w:cs="B Nazanin"/>
                <w:color w:val="000000"/>
                <w:rtl/>
              </w:rPr>
              <w:t>سا</w:t>
            </w:r>
            <w:r w:rsidR="002C2113" w:rsidRPr="009C2D9C">
              <w:rPr>
                <w:rFonts w:ascii="BNazanin" w:eastAsia="Times New Roman" w:hAnsi="BNazanin" w:cs="B Nazanin" w:hint="cs"/>
                <w:color w:val="000000"/>
                <w:rtl/>
              </w:rPr>
              <w:t>یر"</w:t>
            </w:r>
            <w:r w:rsidR="00B16B61" w:rsidRPr="009C2D9C">
              <w:rPr>
                <w:rFonts w:ascii="BNazanin" w:eastAsia="Times New Roman" w:hAnsi="BNazanin" w:cs="B Nazanin" w:hint="cs"/>
                <w:color w:val="000000"/>
                <w:rtl/>
              </w:rPr>
              <w:t>)</w:t>
            </w:r>
            <w:r w:rsidRPr="00831178">
              <w:rPr>
                <w:rFonts w:ascii="BNazanin" w:eastAsia="Times New Roman" w:hAnsi="BNazanin" w:cs="B Nazanin"/>
                <w:b/>
                <w:bCs/>
                <w:color w:val="000000"/>
                <w:rtl/>
              </w:rPr>
              <w:t xml:space="preserve"> </w:t>
            </w:r>
            <w:r w:rsidR="00DE7462" w:rsidRPr="00DE7462">
              <w:rPr>
                <w:rFonts w:ascii="BNazanin" w:eastAsia="Times New Roman" w:hAnsi="BNazanin" w:cs="B Nazanin" w:hint="cs"/>
                <w:color w:val="000000"/>
                <w:rtl/>
              </w:rPr>
              <w:t>اقدامات لازم را انجام داده است؟</w:t>
            </w:r>
          </w:p>
        </w:tc>
        <w:tc>
          <w:tcPr>
            <w:tcW w:w="4037" w:type="dxa"/>
          </w:tcPr>
          <w:p w:rsidR="00300F2D" w:rsidRPr="009C2D9C" w:rsidRDefault="00300F2D" w:rsidP="00300F2D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>0</w:t>
            </w:r>
            <w:r w:rsidR="00A51586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2F6AC5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 انجام نشده است</w:t>
            </w:r>
          </w:p>
          <w:p w:rsidR="00D506DF" w:rsidRPr="009C2D9C" w:rsidRDefault="00300F2D" w:rsidP="00D506DF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="002F6AC5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صورت ناقص</w:t>
            </w:r>
            <w:r w:rsidR="002F6AC5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انجام شده است</w:t>
            </w:r>
            <w:r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4F1C8F" w:rsidRPr="009C2D9C" w:rsidRDefault="00F866C0" w:rsidP="00D506DF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A51586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4F1C8F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پیگیری</w:t>
            </w:r>
            <w:r w:rsidR="004F1C8F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طور کامل </w:t>
            </w:r>
            <w:r w:rsidR="004F1C8F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انجام شده است</w:t>
            </w:r>
            <w:r w:rsidR="004F1C8F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ولی  به درستی در سامانه ثبت نشده است</w:t>
            </w:r>
          </w:p>
          <w:p w:rsidR="002F6AC5" w:rsidRPr="00831178" w:rsidRDefault="00F866C0" w:rsidP="00300F2D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="00A51586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4F1C8F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="004F1C8F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طور کامل </w:t>
            </w:r>
            <w:r w:rsidR="004F1C8F" w:rsidRPr="009C2D9C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انجام شده است</w:t>
            </w:r>
            <w:r w:rsidR="004F1C8F" w:rsidRPr="009C2D9C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به درستی در سامانه ثبت شده است</w:t>
            </w:r>
            <w:r w:rsidR="002F6AC5" w:rsidRPr="00831178">
              <w:rPr>
                <w:rFonts w:ascii="Times New Roman" w:eastAsia="Times New Roman" w:hAnsi="Times New Roman" w:cs="B Nazanin"/>
                <w:b/>
                <w:bCs/>
              </w:rPr>
              <w:br/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387" w:type="dxa"/>
          </w:tcPr>
          <w:p w:rsidR="002F6AC5" w:rsidRPr="00831178" w:rsidRDefault="002F6AC5" w:rsidP="00927FDE">
            <w:pPr>
              <w:jc w:val="both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آیا در مواجهه با موارد اختلالات روانپزشکی ( اختلالات سایکوتیک و اختلالات</w:t>
            </w:r>
            <w:r w:rsidRPr="00477679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کودکان و نوجوانان ماه اول هفته ای یک بار و سپس</w:t>
            </w:r>
            <w:r w:rsidRPr="00477679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ماهی یکبار، اختلالات اضطرابی،</w:t>
            </w:r>
            <w:r w:rsidRPr="00477679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خلقی، شبه جسمی، صرع و سایر اختلالات ماهی یکبار ، عقب ماندگی ذهنی ماه اول</w:t>
            </w:r>
            <w:r w:rsidRPr="00477679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شناسایی یکبار و سپس هر شش ماه، ، پیگیری بر اساس دستورالعمل انجام شده</w:t>
            </w:r>
            <w:r w:rsidRPr="00477679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77679">
              <w:rPr>
                <w:rFonts w:ascii="BNazanin" w:eastAsia="Times New Roman" w:hAnsi="BNazanin" w:cs="B Nazanin"/>
                <w:color w:val="000000"/>
                <w:rtl/>
              </w:rPr>
              <w:t>است؟</w:t>
            </w:r>
          </w:p>
        </w:tc>
        <w:tc>
          <w:tcPr>
            <w:tcW w:w="4037" w:type="dxa"/>
          </w:tcPr>
          <w:p w:rsidR="00A51586" w:rsidRPr="00477679" w:rsidRDefault="00A51586" w:rsidP="00A5158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  <w:r w:rsidR="004727B2"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47767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 انجام نشده است</w:t>
            </w:r>
          </w:p>
          <w:p w:rsidR="00A51586" w:rsidRPr="00477679" w:rsidRDefault="00A51586" w:rsidP="00A5158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Pr="0047767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صورت ناقص</w:t>
            </w:r>
            <w:r w:rsidRPr="0047767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انجام شده است</w:t>
            </w: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A51586" w:rsidRPr="00477679" w:rsidRDefault="00A51586" w:rsidP="00A51586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</w:pP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="004727B2"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47767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طور کامل </w:t>
            </w:r>
            <w:r w:rsidRPr="0047767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انجام شده است</w:t>
            </w:r>
            <w:r w:rsidRPr="0047767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F6AC5" w:rsidRPr="00831178" w:rsidRDefault="002F6AC5" w:rsidP="00A51586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387" w:type="dxa"/>
          </w:tcPr>
          <w:p w:rsidR="002F6AC5" w:rsidRPr="00831178" w:rsidRDefault="002F6AC5" w:rsidP="00E636DB">
            <w:pPr>
              <w:jc w:val="both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آیا در مواجهه با اختلال مصرف مواد (ماه اول شناسایی هفتگی و ماه دوم و سوم دو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هفته یکبار و تا پایان سال ماهی یکبار و در مواردی بسته به نظر روانشناس و پزشک،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در بارداری به دلیل اهمیت پیگیری باید به صورت هفتگی باشد )، پیگیری بر اساس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دستورالعمل انجام شده است؟</w:t>
            </w:r>
          </w:p>
        </w:tc>
        <w:tc>
          <w:tcPr>
            <w:tcW w:w="4037" w:type="dxa"/>
          </w:tcPr>
          <w:p w:rsidR="00E636DB" w:rsidRPr="0098562A" w:rsidRDefault="00E636DB" w:rsidP="00E636DB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0.</w:t>
            </w:r>
            <w:r w:rsidRPr="0098562A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 انجام نشده است</w:t>
            </w:r>
          </w:p>
          <w:p w:rsidR="00E636DB" w:rsidRPr="0098562A" w:rsidRDefault="00E636DB" w:rsidP="00E636DB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Pr="0098562A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صورت ناقص</w:t>
            </w:r>
            <w:r w:rsidRPr="0098562A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انجام شده است</w:t>
            </w: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E636DB" w:rsidRPr="0098562A" w:rsidRDefault="00E636DB" w:rsidP="00E636DB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</w:pP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2.</w:t>
            </w:r>
            <w:r w:rsidRPr="0098562A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پیگیری</w:t>
            </w: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به طور کامل </w:t>
            </w:r>
            <w:r w:rsidRPr="0098562A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انجام شده است</w:t>
            </w:r>
            <w:r w:rsidRPr="0098562A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831178">
              <w:rPr>
                <w:rFonts w:ascii="Times New Roman" w:eastAsia="Times New Roman" w:hAnsi="Times New Roman" w:cs="B Nazanin"/>
                <w:b/>
                <w:bCs/>
              </w:rPr>
              <w:br/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387" w:type="dxa"/>
          </w:tcPr>
          <w:p w:rsidR="002F6AC5" w:rsidRPr="00831178" w:rsidRDefault="002F6AC5" w:rsidP="00E636DB">
            <w:pPr>
              <w:jc w:val="both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 xml:space="preserve">آیا در مواجهه با موارد </w:t>
            </w:r>
            <w:r w:rsidR="001830ED">
              <w:rPr>
                <w:rFonts w:ascii="BNazanin" w:eastAsia="Times New Roman" w:hAnsi="BNazanin" w:cs="B Nazanin" w:hint="cs"/>
                <w:color w:val="000000"/>
                <w:rtl/>
              </w:rPr>
              <w:t>آسیب های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 xml:space="preserve"> اجتماعی( در موارد مشکوک به کودک آزاری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72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 xml:space="preserve">ساعت پس از ارجاع کودک به پزشک و سپس هفته 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>12-8-4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و سه ماه بعدو در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موارد همسرآزاری بر اساس نظر</w:t>
            </w:r>
            <w:r w:rsidRPr="009E3C1C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پزشک و روانشناس ) پیگیری بر اساس دستورالعمل</w:t>
            </w:r>
            <w:r w:rsidRPr="009E3C1C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9E3C1C">
              <w:rPr>
                <w:rFonts w:ascii="BNazanin" w:eastAsia="Times New Roman" w:hAnsi="BNazanin" w:cs="B Nazanin"/>
                <w:color w:val="000000"/>
                <w:rtl/>
              </w:rPr>
              <w:t>انجام شده است؟</w:t>
            </w:r>
          </w:p>
        </w:tc>
        <w:tc>
          <w:tcPr>
            <w:tcW w:w="4037" w:type="dxa"/>
          </w:tcPr>
          <w:p w:rsidR="00E636DB" w:rsidRDefault="00E636DB" w:rsidP="00E636DB">
            <w:pPr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>0.</w:t>
            </w:r>
            <w:r w:rsidRPr="00300F2D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  <w:t>پیگیری انجام نشده است</w:t>
            </w:r>
          </w:p>
          <w:p w:rsidR="00E636DB" w:rsidRDefault="00E636DB" w:rsidP="00E636DB">
            <w:pPr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>1.</w:t>
            </w:r>
            <w:r w:rsidRPr="00300F2D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  <w:t>پیگیری</w:t>
            </w:r>
            <w:r w:rsidRPr="00300F2D"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به صورت ناقص</w:t>
            </w:r>
            <w:r w:rsidRPr="00300F2D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  <w:t xml:space="preserve"> انجام شده است</w:t>
            </w:r>
            <w:r w:rsidRPr="00300F2D"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E636DB" w:rsidRPr="00831178" w:rsidRDefault="00C55DED" w:rsidP="00E636DB">
            <w:pPr>
              <w:rPr>
                <w:rFonts w:ascii="BTitrBold" w:eastAsia="Times New Roman" w:hAnsi="BTitrBold" w:cs="B Nazanin"/>
                <w:b/>
                <w:bCs/>
                <w:color w:val="000000"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>3.</w:t>
            </w:r>
            <w:r w:rsidR="00E636DB" w:rsidRPr="00300F2D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  <w:t>پیگیری</w:t>
            </w:r>
            <w:r w:rsidR="00E636DB" w:rsidRPr="00300F2D"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به </w:t>
            </w:r>
            <w:r w:rsidR="00E636DB"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طور کامل </w:t>
            </w:r>
            <w:r w:rsidR="00E636DB" w:rsidRPr="00300F2D">
              <w:rPr>
                <w:rFonts w:ascii="BNazanin" w:eastAsia="Times New Roman" w:hAnsi="BNazanin" w:cs="B Nazanin"/>
                <w:b/>
                <w:bCs/>
                <w:color w:val="000000"/>
                <w:sz w:val="18"/>
                <w:szCs w:val="18"/>
                <w:rtl/>
              </w:rPr>
              <w:t>انجام شده است</w:t>
            </w:r>
            <w:r w:rsidR="00E636DB" w:rsidRPr="00300F2D">
              <w:rPr>
                <w:rFonts w:ascii="BNazanin" w:eastAsia="Times New Roman" w:hAnsi="BNazani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831178">
              <w:rPr>
                <w:rFonts w:ascii="Times New Roman" w:eastAsia="Times New Roman" w:hAnsi="Times New Roman" w:cs="B Nazanin"/>
                <w:b/>
                <w:bCs/>
              </w:rPr>
              <w:br/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387" w:type="dxa"/>
          </w:tcPr>
          <w:p w:rsidR="006426C6" w:rsidRDefault="002F6AC5" w:rsidP="000535C1">
            <w:pPr>
              <w:jc w:val="both"/>
              <w:rPr>
                <w:rFonts w:ascii="BNazanin" w:eastAsia="Times New Roman" w:hAnsi="BNazanin" w:cs="B Nazanin"/>
                <w:color w:val="000000"/>
                <w:rtl/>
              </w:rPr>
            </w:pP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آیا فرم ها، دستورالعمل ها و نامه ها به تفکیک موضوع و با امکان قابلیت دسترسی</w:t>
            </w:r>
            <w:r w:rsidRPr="004A644B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آسان به صورت فایل الکترونیکی بایگانی شده است؟</w:t>
            </w:r>
          </w:p>
          <w:p w:rsidR="002F6AC5" w:rsidRPr="004A644B" w:rsidRDefault="002F6AC5" w:rsidP="000535C1">
            <w:pPr>
              <w:jc w:val="both"/>
              <w:rPr>
                <w:rFonts w:ascii="BNazanin" w:eastAsia="Times New Roman" w:hAnsi="BNazanin" w:cs="B Nazanin"/>
                <w:color w:val="000000"/>
                <w:rtl/>
              </w:rPr>
            </w:pP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( فلوچارت ها، آمار،</w:t>
            </w:r>
            <w:r w:rsidRPr="004A644B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بسته های آموزشی کارشناس مراقب سلامت، دستورالعمل اجرایی برنامه ها و مراقبت اختلالات روانپزشکی، سایر</w:t>
            </w:r>
            <w:r w:rsidRPr="004A644B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دستورالعمل های</w:t>
            </w:r>
            <w:r w:rsidRPr="004A644B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4A644B">
              <w:rPr>
                <w:rFonts w:ascii="BNazanin" w:eastAsia="Times New Roman" w:hAnsi="BNazanin" w:cs="B Nazanin"/>
                <w:color w:val="000000"/>
                <w:rtl/>
              </w:rPr>
              <w:t>ابلاغی</w:t>
            </w:r>
            <w:r w:rsidR="0076656D" w:rsidRPr="004A644B">
              <w:rPr>
                <w:rFonts w:ascii="BNazanin" w:eastAsia="Times New Roman" w:hAnsi="BNazanin" w:cs="B Nazanin" w:hint="cs"/>
                <w:color w:val="000000"/>
                <w:rtl/>
              </w:rPr>
              <w:t>)</w:t>
            </w:r>
          </w:p>
          <w:p w:rsidR="002F6AC5" w:rsidRPr="00831178" w:rsidRDefault="002F6AC5" w:rsidP="000535C1">
            <w:pPr>
              <w:jc w:val="both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4037" w:type="dxa"/>
          </w:tcPr>
          <w:p w:rsidR="002F6AC5" w:rsidRPr="000D0FA9" w:rsidRDefault="00E636DB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0.</w:t>
            </w:r>
            <w:r w:rsidR="002F6AC5"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بایگانی انجام نشده است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بایگانی کامل انجام شده ا 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387" w:type="dxa"/>
          </w:tcPr>
          <w:p w:rsidR="002F6AC5" w:rsidRPr="00831178" w:rsidRDefault="002F6AC5" w:rsidP="000535C1">
            <w:pPr>
              <w:jc w:val="both"/>
              <w:rPr>
                <w:rFonts w:ascii="BNazanin" w:eastAsia="Times New Roman" w:hAnsi="BNazanin" w:cs="B Nazanin"/>
                <w:b/>
                <w:bCs/>
                <w:color w:val="000000"/>
                <w:rtl/>
              </w:rPr>
            </w:pPr>
            <w:r w:rsidRPr="00DE7FAA">
              <w:rPr>
                <w:rFonts w:ascii="BNazanin" w:eastAsia="Times New Roman" w:hAnsi="BNazanin" w:cs="B Nazanin"/>
                <w:color w:val="000000"/>
                <w:rtl/>
              </w:rPr>
              <w:t>آیا مراقب</w:t>
            </w:r>
            <w:r w:rsidR="00E22449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سلامت/ </w:t>
            </w:r>
            <w:r w:rsidRPr="00DE7FAA">
              <w:rPr>
                <w:rFonts w:ascii="BNazanin" w:eastAsia="Times New Roman" w:hAnsi="BNazanin" w:cs="B Nazanin"/>
                <w:color w:val="000000"/>
                <w:rtl/>
              </w:rPr>
              <w:t>بهورز شاخص های مهم پانل سلامت روانی اجتماعی و اعتیاد پایگاه/خانه</w:t>
            </w:r>
            <w:r w:rsidRPr="00DE7FAA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E7FAA">
              <w:rPr>
                <w:rFonts w:ascii="BNazanin" w:eastAsia="Times New Roman" w:hAnsi="BNazanin" w:cs="B Nazanin"/>
                <w:color w:val="000000"/>
                <w:rtl/>
              </w:rPr>
              <w:t xml:space="preserve">را به صورت فصلی محاسبه و به صورت الکترونیکی </w:t>
            </w:r>
            <w:r w:rsidR="002C3C43">
              <w:rPr>
                <w:rFonts w:ascii="BNazanin" w:eastAsia="Times New Roman" w:hAnsi="BNazanin" w:cs="B Nazanin" w:hint="cs"/>
                <w:color w:val="000000"/>
                <w:rtl/>
              </w:rPr>
              <w:t xml:space="preserve">بایگانی </w:t>
            </w:r>
            <w:r w:rsidRPr="00DE7FAA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نموده است</w:t>
            </w:r>
            <w:r w:rsidR="00D972B2">
              <w:rPr>
                <w:rFonts w:ascii="BNazanin" w:eastAsia="Times New Roman" w:hAnsi="BNazanin" w:cs="B Nazanin" w:hint="cs"/>
                <w:color w:val="000000"/>
                <w:rtl/>
              </w:rPr>
              <w:t>؟</w:t>
            </w:r>
          </w:p>
        </w:tc>
        <w:tc>
          <w:tcPr>
            <w:tcW w:w="4037" w:type="dxa"/>
          </w:tcPr>
          <w:p w:rsidR="002F6AC5" w:rsidRPr="000D0FA9" w:rsidRDefault="005F7697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0.</w:t>
            </w:r>
            <w:r w:rsidR="002F6AC5"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محاسبه نشده است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="002F6AC5"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محاسبه شده است</w:t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387" w:type="dxa"/>
          </w:tcPr>
          <w:p w:rsidR="002F6AC5" w:rsidRPr="00D972B2" w:rsidRDefault="002F6AC5" w:rsidP="000535C1">
            <w:pPr>
              <w:jc w:val="both"/>
              <w:rPr>
                <w:rFonts w:ascii="BNazanin" w:eastAsia="Times New Roman" w:hAnsi="BNazanin" w:cs="B Nazanin"/>
                <w:color w:val="000000"/>
                <w:rtl/>
              </w:rPr>
            </w:pP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آیا گزارش </w:t>
            </w:r>
            <w:r w:rsidR="008224B7">
              <w:rPr>
                <w:rFonts w:ascii="BNazanin" w:eastAsia="Times New Roman" w:hAnsi="BNazanin" w:cs="B Nazanin" w:hint="cs"/>
                <w:color w:val="000000"/>
                <w:rtl/>
              </w:rPr>
              <w:t>نظارت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 قبلی </w:t>
            </w:r>
            <w:r w:rsidR="003C6C96">
              <w:rPr>
                <w:rFonts w:ascii="BNazanin" w:eastAsia="Times New Roman" w:hAnsi="BNazanin" w:cs="B Nazanin" w:hint="cs"/>
                <w:color w:val="000000"/>
                <w:rtl/>
              </w:rPr>
              <w:t xml:space="preserve">انجام شده توسط کارشناس سلامت روان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موجود و اقدامات لازم متناسب با نتیجه پایش آن مرکز انجام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شده است؟</w:t>
            </w:r>
          </w:p>
        </w:tc>
        <w:tc>
          <w:tcPr>
            <w:tcW w:w="4037" w:type="dxa"/>
          </w:tcPr>
          <w:p w:rsidR="002F6AC5" w:rsidRPr="000D0FA9" w:rsidRDefault="007E2FCA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0.</w:t>
            </w:r>
            <w:r w:rsidR="002F6AC5" w:rsidRPr="000D0FA9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اقدامات انجام نشده است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اقدامات انجام شده است</w:t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387" w:type="dxa"/>
          </w:tcPr>
          <w:p w:rsidR="002F6AC5" w:rsidRPr="00D972B2" w:rsidRDefault="002F6AC5" w:rsidP="000535C1">
            <w:pPr>
              <w:jc w:val="both"/>
              <w:rPr>
                <w:rFonts w:ascii="BNazanin" w:eastAsia="Times New Roman" w:hAnsi="BNazanin" w:cs="B Nazanin"/>
                <w:color w:val="000000"/>
                <w:rtl/>
              </w:rPr>
            </w:pP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آیا مراقب سلامت/بهورز با وظایف خود در خصوص برنامه های سلامت روانی اجتماعی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و اعتیاد آگاهی دارد؟(در خصوص جمعیت تحت پوشش، شاخص های مربوطه، فرایندارجاع - دستورالعمل های مربوط به برنامه، اقدامات انجام شده در برنامه، بسته های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آموزشی و... آگاهی کامل داشته باشد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>(</w:t>
            </w:r>
          </w:p>
        </w:tc>
        <w:tc>
          <w:tcPr>
            <w:tcW w:w="4037" w:type="dxa"/>
          </w:tcPr>
          <w:p w:rsidR="00B272A8" w:rsidRDefault="007E2FCA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اصلا نسبت به برنامه</w:t>
            </w:r>
            <w:r w:rsidR="00085C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آگاهی ندارد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1.ن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سبت به برنامه</w:t>
            </w:r>
            <w:r w:rsidR="00085C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آگاهی </w:t>
            </w:r>
            <w:r w:rsidR="00B272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ضعیف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دارد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2.</w:t>
            </w:r>
            <w:r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ن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سبت به برنامه</w:t>
            </w:r>
            <w:r w:rsidR="00085C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</w:t>
            </w:r>
            <w:r w:rsidR="000E3001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آگاهی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B272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متوسط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دارد</w:t>
            </w:r>
          </w:p>
          <w:p w:rsidR="002F6AC5" w:rsidRPr="000D0FA9" w:rsidRDefault="00B272A8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3. ن</w:t>
            </w:r>
            <w:r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سبت به برنامه</w:t>
            </w:r>
            <w:r w:rsidR="00085CA8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ها</w:t>
            </w:r>
            <w:r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0E3001"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آگ</w:t>
            </w:r>
            <w:r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اهی </w:t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کافی</w:t>
            </w:r>
            <w:r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 xml:space="preserve"> دارد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450" w:type="dxa"/>
            <w:vAlign w:val="center"/>
          </w:tcPr>
          <w:p w:rsidR="002F6AC5" w:rsidRPr="001E3203" w:rsidRDefault="002F6AC5" w:rsidP="002F6AC5">
            <w:pPr>
              <w:jc w:val="center"/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  <w:r w:rsidRPr="001E3203">
              <w:rPr>
                <w:rFonts w:ascii="BTitrBold" w:eastAsia="Times New Roman" w:hAnsi="BTitrBold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5387" w:type="dxa"/>
          </w:tcPr>
          <w:p w:rsidR="002F6AC5" w:rsidRPr="00D972B2" w:rsidRDefault="002F6AC5" w:rsidP="007128B0">
            <w:pPr>
              <w:jc w:val="both"/>
              <w:rPr>
                <w:rFonts w:ascii="BNazanin" w:eastAsia="Times New Roman" w:hAnsi="BNazanin" w:cs="B Nazanin"/>
                <w:color w:val="000000"/>
                <w:rtl/>
              </w:rPr>
            </w:pP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آیا مراقب سلامت و یا بهورز به </w:t>
            </w:r>
            <w:r w:rsidR="00242DB1">
              <w:rPr>
                <w:rFonts w:ascii="BNazanin" w:eastAsia="Times New Roman" w:hAnsi="BNazanin" w:cs="B Nazanin" w:hint="cs"/>
                <w:color w:val="000000"/>
                <w:rtl/>
              </w:rPr>
              <w:t xml:space="preserve">حد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انتظار </w:t>
            </w:r>
            <w:r w:rsidR="00242DB1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شاخص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شناسایی موارد جدید مصرف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کننده دخانیات </w:t>
            </w:r>
            <w:r w:rsidR="00242DB1">
              <w:rPr>
                <w:rFonts w:ascii="BNazanin" w:eastAsia="Times New Roman" w:hAnsi="BNazanin" w:cs="B Nazanin" w:hint="cs"/>
                <w:color w:val="000000"/>
                <w:rtl/>
              </w:rPr>
              <w:t>دست یافته است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 و در صورت نرسیدن به حدانتظار پیگیری و اقدامات لازم را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 xml:space="preserve"> 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انجام داده است ؟ (مردان 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>20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 xml:space="preserve">درصد و زنان 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>2</w:t>
            </w:r>
            <w:r w:rsidRPr="00D972B2">
              <w:rPr>
                <w:rFonts w:ascii="BNazanin" w:eastAsia="Times New Roman" w:hAnsi="BNazanin" w:cs="B Nazanin"/>
                <w:color w:val="000000"/>
                <w:rtl/>
              </w:rPr>
              <w:t>درصد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t>(</w:t>
            </w:r>
            <w:r w:rsidRPr="00D972B2">
              <w:rPr>
                <w:rFonts w:ascii="BNazanin" w:eastAsia="Times New Roman" w:hAnsi="BNazanin" w:cs="B Nazanin"/>
                <w:color w:val="000000"/>
              </w:rPr>
              <w:br/>
            </w:r>
          </w:p>
        </w:tc>
        <w:tc>
          <w:tcPr>
            <w:tcW w:w="4037" w:type="dxa"/>
          </w:tcPr>
          <w:p w:rsidR="002F6AC5" w:rsidRPr="000D0FA9" w:rsidRDefault="004E2AE8" w:rsidP="002F6AC5">
            <w:pPr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0.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 یا مراقب به شاخص مورد انتظار دست نیافته است و اقدامات مربوطه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را انجام نداده است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1.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 یا مراقب به شاخص مورد انتظار دست نیافته است و اقدامات مربوطه را انجام داده است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BNazanin" w:eastAsia="Times New Roman" w:hAnsi="BNazanin" w:cs="B Nazanin" w:hint="cs"/>
                <w:b/>
                <w:bCs/>
                <w:color w:val="000000"/>
                <w:sz w:val="16"/>
                <w:szCs w:val="16"/>
                <w:rtl/>
              </w:rPr>
              <w:t>2.</w:t>
            </w:r>
            <w:r w:rsidR="002F6AC5" w:rsidRPr="000D0FA9">
              <w:rPr>
                <w:rFonts w:ascii="BNazanin" w:eastAsia="Times New Roman" w:hAnsi="BNazanin" w:cs="B Nazanin"/>
                <w:b/>
                <w:bCs/>
                <w:color w:val="000000"/>
                <w:sz w:val="16"/>
                <w:szCs w:val="16"/>
                <w:rtl/>
              </w:rPr>
              <w:t>بهورز یامراقب به شاخص مورد انتظار دست یافته است</w:t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  <w:tr w:rsidR="002F6AC5" w:rsidTr="001E3203">
        <w:trPr>
          <w:jc w:val="center"/>
        </w:trPr>
        <w:tc>
          <w:tcPr>
            <w:tcW w:w="9874" w:type="dxa"/>
            <w:gridSpan w:val="3"/>
            <w:vAlign w:val="center"/>
          </w:tcPr>
          <w:p w:rsidR="002F6AC5" w:rsidRPr="001E3203" w:rsidRDefault="002F6AC5" w:rsidP="002F6AC5">
            <w:pPr>
              <w:jc w:val="center"/>
              <w:rPr>
                <w:rFonts w:ascii="ArialMT" w:eastAsia="Times New Roman" w:hAnsi="ArialMT" w:cs="B Nazanin"/>
                <w:b/>
                <w:bCs/>
                <w:color w:val="000000"/>
              </w:rPr>
            </w:pPr>
            <w:r w:rsidRPr="001E3203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جمع کل (</w:t>
            </w:r>
            <w:r w:rsidR="006233EF">
              <w:rPr>
                <w:rFonts w:ascii="Times New Roman" w:eastAsia="Times New Roman" w:hAnsi="Times New Roman" w:cs="B Nazanin" w:hint="cs"/>
                <w:b/>
                <w:bCs/>
                <w:rtl/>
              </w:rPr>
              <w:t>28</w:t>
            </w:r>
            <w:r w:rsidRPr="001E3203">
              <w:rPr>
                <w:rFonts w:ascii="Times New Roman" w:eastAsia="Times New Roman" w:hAnsi="Times New Roman" w:cs="B Nazanin" w:hint="cs"/>
                <w:b/>
                <w:bCs/>
                <w:rtl/>
              </w:rPr>
              <w:t>)</w:t>
            </w:r>
          </w:p>
        </w:tc>
        <w:tc>
          <w:tcPr>
            <w:tcW w:w="851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18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  <w:tc>
          <w:tcPr>
            <w:tcW w:w="1405" w:type="dxa"/>
          </w:tcPr>
          <w:p w:rsidR="002F6AC5" w:rsidRPr="00831178" w:rsidRDefault="002F6AC5" w:rsidP="002F6AC5">
            <w:pPr>
              <w:rPr>
                <w:rFonts w:ascii="BTitrBold" w:eastAsia="Times New Roman" w:hAnsi="BTitrBold" w:cs="B Nazanin"/>
                <w:b/>
                <w:bCs/>
                <w:color w:val="000000"/>
                <w:rtl/>
              </w:rPr>
            </w:pPr>
          </w:p>
        </w:tc>
      </w:tr>
    </w:tbl>
    <w:p w:rsidR="00FC1780" w:rsidRDefault="00FC1780"/>
    <w:sectPr w:rsidR="00FC1780" w:rsidSect="00831178">
      <w:pgSz w:w="16838" w:h="11906" w:orient="landscape" w:code="9"/>
      <w:pgMar w:top="568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7378"/>
    <w:multiLevelType w:val="hybridMultilevel"/>
    <w:tmpl w:val="46B64470"/>
    <w:lvl w:ilvl="0" w:tplc="4B0C81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80"/>
    <w:rsid w:val="00002C14"/>
    <w:rsid w:val="00011FD2"/>
    <w:rsid w:val="000535C1"/>
    <w:rsid w:val="000739B4"/>
    <w:rsid w:val="00085CA8"/>
    <w:rsid w:val="000A76B3"/>
    <w:rsid w:val="000D0FA9"/>
    <w:rsid w:val="000E3001"/>
    <w:rsid w:val="001830ED"/>
    <w:rsid w:val="00195566"/>
    <w:rsid w:val="001E3203"/>
    <w:rsid w:val="00242DB1"/>
    <w:rsid w:val="00283B8B"/>
    <w:rsid w:val="002C2113"/>
    <w:rsid w:val="002C3C43"/>
    <w:rsid w:val="002E54B0"/>
    <w:rsid w:val="002F6AC5"/>
    <w:rsid w:val="00300F2D"/>
    <w:rsid w:val="0034007C"/>
    <w:rsid w:val="00392EB9"/>
    <w:rsid w:val="003A1734"/>
    <w:rsid w:val="003A1B63"/>
    <w:rsid w:val="003C6C96"/>
    <w:rsid w:val="004727B2"/>
    <w:rsid w:val="00477679"/>
    <w:rsid w:val="00480833"/>
    <w:rsid w:val="004A644B"/>
    <w:rsid w:val="004B4DC6"/>
    <w:rsid w:val="004E2AE8"/>
    <w:rsid w:val="004F1C8F"/>
    <w:rsid w:val="00513FB7"/>
    <w:rsid w:val="00552A97"/>
    <w:rsid w:val="00570795"/>
    <w:rsid w:val="005B66FB"/>
    <w:rsid w:val="005F7697"/>
    <w:rsid w:val="00620E21"/>
    <w:rsid w:val="006233EF"/>
    <w:rsid w:val="006240FE"/>
    <w:rsid w:val="006426C6"/>
    <w:rsid w:val="006654DF"/>
    <w:rsid w:val="007128B0"/>
    <w:rsid w:val="00730DE2"/>
    <w:rsid w:val="0075701B"/>
    <w:rsid w:val="0076656D"/>
    <w:rsid w:val="007A7EE6"/>
    <w:rsid w:val="007E2FCA"/>
    <w:rsid w:val="007F470F"/>
    <w:rsid w:val="007F4E6E"/>
    <w:rsid w:val="008224B7"/>
    <w:rsid w:val="00831178"/>
    <w:rsid w:val="008F5BD1"/>
    <w:rsid w:val="00927FDE"/>
    <w:rsid w:val="0098562A"/>
    <w:rsid w:val="00997D9C"/>
    <w:rsid w:val="009C2D9C"/>
    <w:rsid w:val="009E3C1C"/>
    <w:rsid w:val="00A26F23"/>
    <w:rsid w:val="00A51586"/>
    <w:rsid w:val="00AA10F4"/>
    <w:rsid w:val="00AD210D"/>
    <w:rsid w:val="00AF1F22"/>
    <w:rsid w:val="00B16747"/>
    <w:rsid w:val="00B16B61"/>
    <w:rsid w:val="00B217CB"/>
    <w:rsid w:val="00B272A8"/>
    <w:rsid w:val="00B46B82"/>
    <w:rsid w:val="00BE1AF4"/>
    <w:rsid w:val="00BE3C85"/>
    <w:rsid w:val="00C136EE"/>
    <w:rsid w:val="00C41DA5"/>
    <w:rsid w:val="00C55DED"/>
    <w:rsid w:val="00C92C13"/>
    <w:rsid w:val="00CA06F3"/>
    <w:rsid w:val="00CC1BDD"/>
    <w:rsid w:val="00D12D73"/>
    <w:rsid w:val="00D506DF"/>
    <w:rsid w:val="00D62C93"/>
    <w:rsid w:val="00D70D28"/>
    <w:rsid w:val="00D820DD"/>
    <w:rsid w:val="00D972B2"/>
    <w:rsid w:val="00DE7462"/>
    <w:rsid w:val="00DE7FAA"/>
    <w:rsid w:val="00E22449"/>
    <w:rsid w:val="00E37E9F"/>
    <w:rsid w:val="00E42FEB"/>
    <w:rsid w:val="00E45B87"/>
    <w:rsid w:val="00E61AB9"/>
    <w:rsid w:val="00E636DB"/>
    <w:rsid w:val="00F57DAC"/>
    <w:rsid w:val="00F62540"/>
    <w:rsid w:val="00F81061"/>
    <w:rsid w:val="00F866C0"/>
    <w:rsid w:val="00FC1780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37A2"/>
  <w15:docId w15:val="{E6A6CC6A-DEAE-4BD4-89C5-9A27D90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C1780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FC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D12D7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12D7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D12D73"/>
    <w:rPr>
      <w:rFonts w:ascii="BNazanin" w:hAnsi="BNazani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D12D73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DefaultParagraphFont"/>
    <w:rsid w:val="00BE3C8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83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A.R.I</cp:lastModifiedBy>
  <cp:revision>92</cp:revision>
  <dcterms:created xsi:type="dcterms:W3CDTF">2025-04-08T10:35:00Z</dcterms:created>
  <dcterms:modified xsi:type="dcterms:W3CDTF">2025-04-09T09:45:00Z</dcterms:modified>
</cp:coreProperties>
</file>