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5209" w14:textId="2B14DC0C" w:rsidR="00686155" w:rsidRDefault="00686155" w:rsidP="00DC0C9F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5F5DBB">
        <w:rPr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4EE6E496" wp14:editId="5A4A8011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703580" cy="971550"/>
            <wp:effectExtent l="0" t="0" r="1270" b="0"/>
            <wp:wrapTight wrapText="bothSides">
              <wp:wrapPolygon edited="0">
                <wp:start x="0" y="0"/>
                <wp:lineTo x="0" y="21176"/>
                <wp:lineTo x="21054" y="21176"/>
                <wp:lineTo x="210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F2D51" w14:textId="1C5CB192" w:rsidR="001D4785" w:rsidRPr="005F5DBB" w:rsidRDefault="0052506B" w:rsidP="00DC0C9F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D4785"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چک لیست پایش </w:t>
      </w:r>
      <w:r w:rsidR="001D4785" w:rsidRPr="005F5DBB">
        <w:rPr>
          <w:rFonts w:cs="B Titr" w:hint="cs"/>
          <w:color w:val="000000" w:themeColor="text1"/>
          <w:sz w:val="24"/>
          <w:szCs w:val="24"/>
          <w:rtl/>
        </w:rPr>
        <w:t xml:space="preserve">سلامت </w:t>
      </w:r>
      <w:r w:rsidR="00751476" w:rsidRPr="005F5DBB">
        <w:rPr>
          <w:rFonts w:cs="B Titr" w:hint="cs"/>
          <w:color w:val="000000" w:themeColor="text1"/>
          <w:sz w:val="24"/>
          <w:szCs w:val="24"/>
          <w:rtl/>
        </w:rPr>
        <w:t>جوانان</w:t>
      </w:r>
      <w:r w:rsidR="00A606A5" w:rsidRPr="005F5DBB">
        <w:rPr>
          <w:rFonts w:cs="B Titr" w:hint="cs"/>
          <w:color w:val="000000" w:themeColor="text1"/>
          <w:sz w:val="24"/>
          <w:szCs w:val="24"/>
          <w:rtl/>
        </w:rPr>
        <w:t xml:space="preserve">- </w:t>
      </w:r>
      <w:r w:rsidR="00A606A5" w:rsidRPr="005F5DBB">
        <w:rPr>
          <w:rFonts w:cs="B Titr" w:hint="cs"/>
          <w:color w:val="FF0000"/>
          <w:sz w:val="24"/>
          <w:szCs w:val="24"/>
          <w:rtl/>
        </w:rPr>
        <w:t xml:space="preserve">بهورز/ مراقب سلامت </w:t>
      </w:r>
    </w:p>
    <w:p w14:paraId="6CFA3824" w14:textId="77777777" w:rsidR="001D4785" w:rsidRPr="005F5DBB" w:rsidRDefault="001D4785" w:rsidP="005F5DBB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شبکه بهداشت و درمان/ مرکز بهداشت ............................      مرکز</w:t>
      </w:r>
      <w:r w:rsidR="00C84954" w:rsidRPr="005F5DBB">
        <w:rPr>
          <w:rFonts w:cs="B Nazanin" w:hint="cs"/>
          <w:b/>
          <w:bCs/>
          <w:color w:val="000000" w:themeColor="text1"/>
          <w:rtl/>
        </w:rPr>
        <w:t xml:space="preserve"> خدمات جامع سلامت </w:t>
      </w:r>
      <w:r w:rsidRPr="005F5DBB">
        <w:rPr>
          <w:rFonts w:cs="B Nazanin" w:hint="cs"/>
          <w:b/>
          <w:bCs/>
          <w:color w:val="000000" w:themeColor="text1"/>
          <w:rtl/>
        </w:rPr>
        <w:t>........................................    پایگاه سلامت / خانه بهداشت................................</w:t>
      </w:r>
    </w:p>
    <w:p w14:paraId="5648B45D" w14:textId="77777777" w:rsidR="001D4785" w:rsidRPr="00557245" w:rsidRDefault="001D4785" w:rsidP="005F5DBB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54"/>
        <w:gridCol w:w="4638"/>
        <w:gridCol w:w="5852"/>
        <w:gridCol w:w="708"/>
        <w:gridCol w:w="567"/>
        <w:gridCol w:w="978"/>
      </w:tblGrid>
      <w:tr w:rsidR="00022FB3" w:rsidRPr="00557245" w14:paraId="445D7C81" w14:textId="77777777" w:rsidTr="002F0C9B">
        <w:trPr>
          <w:cantSplit/>
          <w:trHeight w:val="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C196B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57E5E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1AB191" w14:textId="7E7EF732" w:rsidR="00022FB3" w:rsidRPr="00557245" w:rsidRDefault="00022FB3" w:rsidP="007F35E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  <w:r w:rsidR="0054589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F35E6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1AF6CB" w14:textId="43E16452" w:rsidR="00022FB3" w:rsidRPr="00DF0707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707">
              <w:rPr>
                <w:rFonts w:cs="B Mitra" w:hint="cs"/>
                <w:b/>
                <w:bCs/>
                <w:sz w:val="16"/>
                <w:szCs w:val="16"/>
                <w:rtl/>
              </w:rPr>
              <w:t>ضریب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7AB1E6" w14:textId="404FFAC6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078A9D" w14:textId="77777777" w:rsidR="00022FB3" w:rsidRPr="00557245" w:rsidRDefault="00022FB3" w:rsidP="005F5DBB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4F7481" w:rsidRPr="0058438F" w14:paraId="39D02BAB" w14:textId="77777777" w:rsidTr="002F0C9B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E480A" w14:textId="65079001" w:rsidR="004F7481" w:rsidRPr="00624E7F" w:rsidRDefault="000159CD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60A" w14:textId="77777777" w:rsidR="004F7481" w:rsidRPr="00557245" w:rsidRDefault="004F7481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اطلاعات جمعیتی جوانان تحت پوشش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28BF" w14:textId="119E7A75" w:rsidR="004F7481" w:rsidRPr="00686155" w:rsidRDefault="004F7481" w:rsidP="00157631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اطلاعات جمعیتی گروه </w:t>
            </w:r>
            <w:r w:rsidR="00FD4734" w:rsidRPr="00686155">
              <w:rPr>
                <w:rFonts w:ascii="Arial" w:hAnsi="Arial" w:cs="B Mitra" w:hint="cs"/>
                <w:color w:val="000000" w:themeColor="text1"/>
                <w:rtl/>
              </w:rPr>
              <w:t>سنی جوان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تحت پوشش (به تفکیک جنس،</w:t>
            </w:r>
            <w:r w:rsidR="00D4782D"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ملیت و وضعیت تاهل) مشخص شده است </w:t>
            </w:r>
            <w:r w:rsidR="005F5DBB" w:rsidRPr="00686155">
              <w:rPr>
                <w:rFonts w:ascii="Arial" w:hAnsi="Arial" w:cs="B Mitra" w:hint="cs"/>
                <w:color w:val="000000" w:themeColor="text1"/>
                <w:rtl/>
              </w:rPr>
              <w:t>.</w:t>
            </w:r>
            <w:r w:rsidR="00157631" w:rsidRPr="00686155">
              <w:rPr>
                <w:rFonts w:ascii="Arial" w:hAnsi="Arial" w:cs="B Mitra" w:hint="cs"/>
                <w:color w:val="000000" w:themeColor="text1"/>
                <w:rtl/>
              </w:rPr>
              <w:t>(</w:t>
            </w:r>
            <w:r w:rsidR="00157631" w:rsidRPr="00686155">
              <w:rPr>
                <w:rFonts w:cs="B Mitra" w:hint="cs"/>
                <w:color w:val="000000" w:themeColor="text1"/>
                <w:rtl/>
              </w:rPr>
              <w:t xml:space="preserve"> برنامه عملیاتی و تقویم کاری)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C549" w14:textId="58257566" w:rsidR="004F7481" w:rsidRPr="00DF0707" w:rsidRDefault="00AB2F34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4735" w14:textId="3015AC83" w:rsidR="004F7481" w:rsidRPr="0058438F" w:rsidRDefault="00AB2F34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862" w14:textId="77777777" w:rsidR="004F7481" w:rsidRPr="0058438F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118F93EE" w14:textId="77777777" w:rsidTr="002F0C9B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E7B1D5" w14:textId="6E2C7357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3B9" w14:textId="77777777" w:rsidR="002C5329" w:rsidRPr="00557245" w:rsidRDefault="002C5329" w:rsidP="002C5329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4A7" w14:textId="6DBAC8BB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اطلاعات مرگ جوانان تحت پوشش ( از جمله تعداد کل، تعداد به تفکیک جنسیت و ملیت، علل فوت و ...) مشخص می باشد. (زیچ و اکسل آماری مرگ)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58" w14:textId="36179B00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3D42B" w14:textId="42A22637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F3C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545FEF2A" w14:textId="77777777" w:rsidTr="002F0C9B">
        <w:trPr>
          <w:cantSplit/>
          <w:trHeight w:val="34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11093C" w14:textId="3A51CFE9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5FB9" w14:textId="77777777" w:rsidR="002C5329" w:rsidRDefault="002C5329" w:rsidP="002C5329">
            <w:pPr>
              <w:spacing w:after="0" w:line="240" w:lineRule="auto"/>
              <w:ind w:right="56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آگاهی سنجی</w:t>
            </w:r>
          </w:p>
          <w:p w14:paraId="449C12D2" w14:textId="704AF336" w:rsidR="002C5329" w:rsidRDefault="002C5329" w:rsidP="002C5329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ارائه دهنده خدمت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DBD4" w14:textId="0BE85032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از نحوه ی ارائه خدمات بر اساس بسته خدمتی و سامانه سیب اطلاع کافی دارد.(نحوه ارزیابی،طبقه بندی و اقدامات لازم با توجه به نتیجه طبقه بندی)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302E" w14:textId="61A0F64D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51839" w14:textId="7715DE82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0F6F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6DE801CC" w14:textId="77777777" w:rsidTr="002F0C9B">
        <w:trPr>
          <w:cantSplit/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BC4A18" w14:textId="6FA1E87F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4904" w14:textId="77777777" w:rsidR="002C5329" w:rsidRDefault="002C5329" w:rsidP="002C5329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1789" w14:textId="072579AE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از عناوین، اهداف، شاخص و زمان اجرای برنامه ها بر اساس تقویم کاری و برنامه عملیاتی اطلاع کافی دارد.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D0FE" w14:textId="1D0608B4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25B2B" w14:textId="0B88B564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519F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459099DC" w14:textId="77777777" w:rsidTr="002F0C9B">
        <w:trPr>
          <w:cantSplit/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3D9939" w14:textId="31613B96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E0BE" w14:textId="77777777" w:rsidR="002C5329" w:rsidRDefault="002C5329" w:rsidP="002C5329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CC56" w14:textId="30163A00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از آخرین نامه ها و دستورالعمل های سلامت جوانان اطلاع کافی دارد.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EE0F" w14:textId="16A36232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9A816" w14:textId="14FAD9BB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50C0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6F6704CE" w14:textId="77777777" w:rsidTr="002F0C9B">
        <w:trPr>
          <w:cantSplit/>
          <w:trHeight w:val="34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31BB7" w14:textId="7A37AF3F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11F" w14:textId="57545692" w:rsidR="002C5329" w:rsidRPr="00557245" w:rsidRDefault="002C5329" w:rsidP="002C5329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عملیاتی 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A61" w14:textId="100B3271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برنامه عملیاتی و تقویم کاری بر روی سیستم بهورز/ مراقب سلامت قرار داده شده و تکمیل گردیده است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AEC" w14:textId="767F8BEF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877DA" w14:textId="16284816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10D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6D137224" w14:textId="77777777" w:rsidTr="002F0C9B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03ECE" w14:textId="454B0836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31E" w14:textId="7D256B8B" w:rsidR="002C5329" w:rsidRPr="00557245" w:rsidRDefault="002C5329" w:rsidP="002C5329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از سلامت جوانان 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7DF0" w14:textId="7AD18C09" w:rsidR="002C5329" w:rsidRPr="00686155" w:rsidRDefault="002C5329" w:rsidP="002C5329">
            <w:pPr>
              <w:spacing w:after="0" w:line="240" w:lineRule="auto"/>
              <w:jc w:val="both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برآورد ماهیانه جهت انجام مراقبت های دوره ای جوانان به درستی صورت گرفته است.       تعداد برآورد جوانان .................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4A6F" w14:textId="22623C00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673E5" w14:textId="2DA494D5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DD6D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27217239" w14:textId="77777777" w:rsidTr="002F0C9B">
        <w:trPr>
          <w:cantSplit/>
          <w:trHeight w:val="92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D8DFE" w14:textId="6A86D110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0DA6" w14:textId="77777777" w:rsidR="002C5329" w:rsidRPr="00557245" w:rsidRDefault="002C5329" w:rsidP="002C5329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5643" w14:textId="19B6E98E" w:rsidR="002C5329" w:rsidRPr="00686155" w:rsidRDefault="002C5329" w:rsidP="002C5329">
            <w:pPr>
              <w:spacing w:after="0" w:line="240" w:lineRule="auto"/>
              <w:jc w:val="both"/>
              <w:rPr>
                <w:rFonts w:ascii="Arial" w:hAnsi="Arial" w:cs="B Mitra"/>
                <w:color w:val="000000" w:themeColor="text1"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در صورت تامین مکمل ویتامین دی جهت جوانان تحت پوشش، توزیع مکمل متناسب با مراقبت های دوره ای جوانان انجام و در سامانه سیب ثبت شده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5F7" w14:textId="1DEE7823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113" w14:textId="60839880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D1E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1D18C646" w14:textId="77777777" w:rsidTr="002F0C9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3447" w14:textId="7DCCEB8E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82D4" w14:textId="3187A81B" w:rsidR="002C5329" w:rsidRPr="00557245" w:rsidRDefault="002C5329" w:rsidP="002C53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برگزاری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ارتقاء سلامت جوانان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/ هفته جوان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C63" w14:textId="763527F6" w:rsidR="002C5329" w:rsidRPr="00686155" w:rsidRDefault="002C5329" w:rsidP="002C5329">
            <w:pPr>
              <w:spacing w:after="0" w:line="240" w:lineRule="auto"/>
              <w:ind w:right="56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در جلسه ارتقائ سلامت جوانان واحد بهداشتی حضور داشته و پیگیری اجرای مصوبات مربوط به واحد بهداشتی تا حصول نتیجه انجام شده است.( 2جلسه در سال)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CC60" w14:textId="337E52C6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15F" w14:textId="103A3B77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82D4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27D56AF6" w14:textId="77777777" w:rsidTr="002F0C9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DEA2D" w14:textId="732492C3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A38D" w14:textId="77777777" w:rsidR="002C5329" w:rsidRPr="00557245" w:rsidRDefault="002C5329" w:rsidP="002C53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44F3" w14:textId="51975DFA" w:rsidR="002C5329" w:rsidRPr="00686155" w:rsidRDefault="00AB2F34" w:rsidP="002C5329">
            <w:pPr>
              <w:spacing w:after="0" w:line="240" w:lineRule="auto"/>
              <w:ind w:right="56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برنامه ها و </w:t>
            </w:r>
            <w:r w:rsidR="002C5329"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جلسات آموزشی متناسب با شعار و روز شمار هفته جوان برگزار شده است 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C0E5" w14:textId="25080D4A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E7E3" w14:textId="40F2872E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B47A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383B545A" w14:textId="77777777" w:rsidTr="002F0C9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8504C" w14:textId="4CFE409B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9B6" w14:textId="4FECFB39" w:rsidR="002C5329" w:rsidRPr="00557245" w:rsidRDefault="002C5329" w:rsidP="002C53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مرگ </w:t>
            </w:r>
            <w:r w:rsidRPr="002F0C9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بواسطه حوادث حمل و نقل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008B" w14:textId="72C07160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آموزش های پیشگیری از مرگ جوانان بواسطه حوادث حمل و نقل مطابق با هدف اختصاصی مربوطه اجرا و در سامانه سیب شده است. </w:t>
            </w:r>
          </w:p>
          <w:p w14:paraId="36F5E424" w14:textId="3AC3990E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تعداد جوان آموزش دیده : ........................... تعداد جلسات آموزشی برگزار شده : ..................  هدف مورد انتظار : آموزش به 10% جوانان در سال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0D3" w14:textId="29BF582F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623C" w14:textId="178FD907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1DB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4C508BF3" w14:textId="77777777" w:rsidTr="002F0C9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672A0" w14:textId="40AC91A3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241D" w14:textId="516EA0E2" w:rsidR="002C5329" w:rsidRPr="00557245" w:rsidRDefault="002C5329" w:rsidP="002C532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پیشگیری از رفتارهای پرخطر 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58ED" w14:textId="6D4E188B" w:rsidR="002C5329" w:rsidRPr="00686155" w:rsidRDefault="002C5329" w:rsidP="00C971B6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آموزش های پیشگیری از رفتارهای پرخطر در جوانان مطابق با هدف اختصاصی مربوطه اجرا و در سامانه سیب شده است.</w:t>
            </w:r>
          </w:p>
          <w:p w14:paraId="6E1E4B04" w14:textId="689CE303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تعداد جوان آموزش دیده: ............................ تعداد جلسات آموزشی برگزار شده :  ..................  هدف مورد انتظار : آموزش به 10% جوانان در سال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DA88" w14:textId="170B4BF4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378" w14:textId="2F296920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080B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309BE1F8" w14:textId="77777777" w:rsidTr="002F0C9B">
        <w:trPr>
          <w:cantSplit/>
          <w:trHeight w:val="21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1EFFD" w14:textId="5B7E07FA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030C" w14:textId="77777777" w:rsidR="009D29D3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کیفیت سنجی</w:t>
            </w:r>
          </w:p>
          <w:p w14:paraId="594091BA" w14:textId="32D2FFE0" w:rsidR="002C5329" w:rsidRPr="009D64AE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ارائه خدمات 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7E17" w14:textId="3D805849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مراقبت های دوره ای جوانان با</w:t>
            </w:r>
            <w:r w:rsidR="009A5752"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کیفیت مناسب و مطابق با بسته خدمتی و دستورالعمل های مربوطه ارائه و ثبت شده است.</w:t>
            </w:r>
            <w:r w:rsidR="009C1FB9"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F2F2" w14:textId="2964C9F8" w:rsidR="002C5329" w:rsidRPr="00DF0707" w:rsidRDefault="007F35E6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D2FC3" w14:textId="5853320B" w:rsidR="002C5329" w:rsidRPr="0058438F" w:rsidRDefault="007F35E6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43CC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1EFA9794" w14:textId="77777777" w:rsidTr="002F0C9B">
        <w:trPr>
          <w:cantSplit/>
          <w:trHeight w:val="21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8DC23" w14:textId="0E0CD856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FEDC" w14:textId="77777777" w:rsidR="002C5329" w:rsidRPr="009D64AE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1717" w14:textId="23030F55" w:rsidR="002C5329" w:rsidRPr="00686155" w:rsidRDefault="002C5329" w:rsidP="009A5752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آموزش های فردی و گروهی جوانان</w:t>
            </w:r>
            <w:r w:rsidR="009A5752"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گروه هدف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با کیفیت مناسب و مطابق با بسته های آموزشی و دستورالعمل های مربوطه ارائه و ثبت شده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86AC" w14:textId="1AA4ED36" w:rsidR="002C5329" w:rsidRPr="00DF0707" w:rsidRDefault="007F35E6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872F7" w14:textId="0AB3A8F1" w:rsidR="002C5329" w:rsidRPr="0058438F" w:rsidRDefault="007F35E6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3895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5329" w:rsidRPr="0058438F" w14:paraId="43206117" w14:textId="77777777" w:rsidTr="002F0C9B">
        <w:trPr>
          <w:cantSplit/>
          <w:trHeight w:val="21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E3632" w14:textId="6E563735" w:rsidR="002C5329" w:rsidRPr="00624E7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0BE1" w14:textId="146BF947" w:rsidR="002C5329" w:rsidRPr="008103E7" w:rsidRDefault="002C5329" w:rsidP="002C532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D64A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رضایت سنجی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گیرندگان خدمت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47D7" w14:textId="31723154" w:rsidR="002C5329" w:rsidRPr="00686155" w:rsidRDefault="002C5329" w:rsidP="002C5329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از نحوه ارائه خدمت توسط مراقب سلامت/</w:t>
            </w:r>
            <w:r w:rsidR="00E51250">
              <w:rPr>
                <w:rFonts w:ascii="Arial" w:hAnsi="Arial" w:cs="B Mitra" w:hint="cs"/>
                <w:color w:val="000000" w:themeColor="text1"/>
                <w:rtl/>
              </w:rPr>
              <w:t xml:space="preserve"> 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بهورز رضایت دارید؟ (مصاحبه با سه نفر از گیرندگان خدمت)</w:t>
            </w:r>
          </w:p>
          <w:p w14:paraId="1DEEB046" w14:textId="7F17A0EA" w:rsidR="002C5329" w:rsidRPr="00686155" w:rsidRDefault="002C5329" w:rsidP="002C5329">
            <w:pPr>
              <w:spacing w:after="0" w:line="240" w:lineRule="auto"/>
              <w:ind w:right="56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نحوه برخورد(حفظ حریم خصوصی و پاسخ باحوصله به سوالات) ............   کیفیت ارائه خدمات وآموزشها ..........   مکان و زمان انتظار ارائه خدمات ..............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38E1" w14:textId="27EC7FAF" w:rsidR="002C5329" w:rsidRPr="00DF0707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70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C0C91" w14:textId="738E6BFC" w:rsidR="002C5329" w:rsidRPr="0058438F" w:rsidRDefault="00AB2F34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80B" w14:textId="77777777" w:rsidR="002C5329" w:rsidRPr="0058438F" w:rsidRDefault="002C5329" w:rsidP="002C532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F0C9B" w:rsidRPr="0058438F" w14:paraId="0B84D125" w14:textId="77777777" w:rsidTr="002F0C9B">
        <w:trPr>
          <w:cantSplit/>
          <w:trHeight w:val="21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2D8C5" w14:textId="7A8CA6FE" w:rsidR="002F0C9B" w:rsidRPr="00624E7F" w:rsidRDefault="002F0C9B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4E7F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4EC8" w14:textId="77777777" w:rsidR="002F0C9B" w:rsidRPr="005C694F" w:rsidRDefault="002F0C9B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694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های دوره ای سلامت </w:t>
            </w:r>
          </w:p>
          <w:p w14:paraId="57E2E857" w14:textId="388A3FF3" w:rsidR="002F0C9B" w:rsidRPr="009D64AE" w:rsidRDefault="002F0C9B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694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جوانان</w:t>
            </w:r>
          </w:p>
        </w:tc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1955" w14:textId="79C1374C" w:rsidR="002F0C9B" w:rsidRPr="00686155" w:rsidRDefault="002F0C9B" w:rsidP="00B06B13">
            <w:pPr>
              <w:spacing w:after="0" w:line="240" w:lineRule="auto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>برنامه مطابق با اهداف اختصاصی و تقویم کاری و م</w:t>
            </w:r>
            <w:r w:rsidR="00B06B13" w:rsidRPr="00686155">
              <w:rPr>
                <w:rFonts w:ascii="Arial" w:hAnsi="Arial" w:cs="B Mitra" w:hint="cs"/>
                <w:color w:val="000000" w:themeColor="text1"/>
                <w:rtl/>
              </w:rPr>
              <w:t>تناسب</w:t>
            </w:r>
            <w:r w:rsidRPr="00686155">
              <w:rPr>
                <w:rFonts w:ascii="Arial" w:hAnsi="Arial" w:cs="B Mitra" w:hint="cs"/>
                <w:color w:val="000000" w:themeColor="text1"/>
                <w:rtl/>
              </w:rPr>
              <w:t xml:space="preserve"> با برآورد ماهیانه اجرا شده است. </w:t>
            </w:r>
          </w:p>
          <w:p w14:paraId="68A0DED8" w14:textId="637BB64A" w:rsidR="00FD7310" w:rsidRPr="00686155" w:rsidRDefault="00686155" w:rsidP="00551A6F">
            <w:pPr>
              <w:spacing w:after="0" w:line="240" w:lineRule="auto"/>
              <w:ind w:left="19"/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در هر فصل : </w:t>
            </w:r>
            <w:r w:rsidR="00AB6AFC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- انجا</w:t>
            </w:r>
            <w:r w:rsidR="00AB6AFC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م 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بیشتر</w:t>
            </w:r>
            <w:r w:rsidR="00551A6F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از 7 %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مراقبت </w:t>
            </w:r>
            <w:r w:rsidR="00980383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غیرپزشکی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جوانان تحت پوشش(</w:t>
            </w:r>
            <w:r w:rsidR="00E51250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4 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امت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="002F0C9B" w:rsidRPr="00686155">
              <w:rPr>
                <w:rFonts w:ascii="Arial" w:hAnsi="Arial" w:cs="B Mitra" w:hint="eastAsia"/>
                <w:color w:val="000000" w:themeColor="text1"/>
                <w:sz w:val="18"/>
                <w:szCs w:val="18"/>
                <w:rtl/>
              </w:rPr>
              <w:t>از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)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    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- انجام 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7-6.5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% مراقبت ها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جوانان تحت پوشش(</w:t>
            </w:r>
            <w:r w:rsidR="00E51250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3 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امت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="002F0C9B" w:rsidRPr="00686155">
              <w:rPr>
                <w:rFonts w:ascii="Arial" w:hAnsi="Arial" w:cs="B Mitra" w:hint="eastAsia"/>
                <w:color w:val="000000" w:themeColor="text1"/>
                <w:sz w:val="18"/>
                <w:szCs w:val="18"/>
                <w:rtl/>
              </w:rPr>
              <w:t>از</w:t>
            </w:r>
            <w:r w:rsidR="002F0C9B"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)</w:t>
            </w:r>
            <w:r w:rsidR="002F0C9B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 </w:t>
            </w:r>
          </w:p>
          <w:p w14:paraId="36F8253A" w14:textId="41421CDA" w:rsidR="002F0C9B" w:rsidRPr="00686155" w:rsidRDefault="002F0C9B" w:rsidP="00AB6AFC">
            <w:pPr>
              <w:spacing w:after="0" w:line="240" w:lineRule="auto"/>
              <w:ind w:left="19"/>
              <w:rPr>
                <w:rFonts w:ascii="Arial" w:hAnsi="Arial" w:cs="B Mitra"/>
                <w:color w:val="000000" w:themeColor="text1"/>
                <w:rtl/>
              </w:rPr>
            </w:pP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-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انجام 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6.4-5.5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% مراقبت ها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جوانان تحت پوشش(</w:t>
            </w:r>
            <w:r w:rsidR="00E51250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2 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امت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Pr="00686155">
              <w:rPr>
                <w:rFonts w:ascii="Arial" w:hAnsi="Arial" w:cs="B Mitra" w:hint="eastAsia"/>
                <w:color w:val="000000" w:themeColor="text1"/>
                <w:sz w:val="18"/>
                <w:szCs w:val="18"/>
                <w:rtl/>
              </w:rPr>
              <w:t>از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)</w:t>
            </w:r>
            <w:r w:rsidR="00FD7310"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   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- انجام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5.4-</w:t>
            </w:r>
            <w:r w:rsidR="00AB6AFC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3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.5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% مراقبت ها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جوانان تحت پوشش(</w:t>
            </w:r>
            <w:r w:rsidR="00E51250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1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امت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Pr="00686155">
              <w:rPr>
                <w:rFonts w:ascii="Arial" w:hAnsi="Arial" w:cs="B Mitra" w:hint="eastAsia"/>
                <w:color w:val="000000" w:themeColor="text1"/>
                <w:sz w:val="18"/>
                <w:szCs w:val="18"/>
                <w:rtl/>
              </w:rPr>
              <w:t>از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)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    </w:t>
            </w:r>
            <w:r w:rsidR="00AB6AFC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- انجام کمتر از</w:t>
            </w:r>
            <w:r w:rsidR="00AB6AFC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3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.5%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مراقبت ها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="00E51250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 xml:space="preserve"> جوانان تحت پوشش</w:t>
            </w:r>
            <w:r w:rsidR="00E51250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 xml:space="preserve">( 0 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امت</w:t>
            </w:r>
            <w:r w:rsidRPr="00686155">
              <w:rPr>
                <w:rFonts w:ascii="Arial" w:hAnsi="Arial" w:cs="B Mitra" w:hint="cs"/>
                <w:color w:val="000000" w:themeColor="text1"/>
                <w:sz w:val="18"/>
                <w:szCs w:val="18"/>
                <w:rtl/>
              </w:rPr>
              <w:t>ی</w:t>
            </w:r>
            <w:r w:rsidRPr="00686155">
              <w:rPr>
                <w:rFonts w:ascii="Arial" w:hAnsi="Arial" w:cs="B Mitra" w:hint="eastAsia"/>
                <w:color w:val="000000" w:themeColor="text1"/>
                <w:sz w:val="18"/>
                <w:szCs w:val="18"/>
                <w:rtl/>
              </w:rPr>
              <w:t>از</w:t>
            </w:r>
            <w:r w:rsidRPr="00686155">
              <w:rPr>
                <w:rFonts w:ascii="Arial" w:hAnsi="Arial" w:cs="B Mitra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F0D1" w14:textId="67CD5DD2" w:rsidR="002F0C9B" w:rsidRPr="00DF0707" w:rsidRDefault="00E51250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7.5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B7E76" w14:textId="065B3EBB" w:rsidR="002F0C9B" w:rsidRPr="0058438F" w:rsidRDefault="002C5329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8438F"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23FF" w14:textId="77777777" w:rsidR="002F0C9B" w:rsidRPr="0058438F" w:rsidRDefault="002F0C9B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4705" w:rsidRPr="00F92A57" w14:paraId="3FE3FDA0" w14:textId="77777777" w:rsidTr="002F0C9B">
        <w:trPr>
          <w:cantSplit/>
          <w:trHeight w:val="70"/>
        </w:trPr>
        <w:tc>
          <w:tcPr>
            <w:tcW w:w="2295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3F799" w14:textId="77777777" w:rsidR="00204705" w:rsidRPr="002F0C9B" w:rsidRDefault="00204705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F0C9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</w:t>
            </w:r>
          </w:p>
        </w:tc>
        <w:tc>
          <w:tcPr>
            <w:tcW w:w="4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8532" w14:textId="77777777" w:rsidR="00204705" w:rsidRPr="002F0C9B" w:rsidRDefault="00204705" w:rsidP="002F0C9B">
            <w:pPr>
              <w:spacing w:after="0" w:line="240" w:lineRule="auto"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F0C9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نیروهای بخش برون سپاری 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961F" w14:textId="1B9A4275" w:rsidR="00204705" w:rsidRPr="00DF0707" w:rsidRDefault="00204705" w:rsidP="002F0C9B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امتیاز با ضریب :   </w:t>
            </w:r>
            <w:r w:rsidR="002C5329"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>70</w:t>
            </w: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123091"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>جمع امتیاز مکتسبه باضریب :  ........       درصد امتیاز مکتسبه : ......................</w:t>
            </w:r>
          </w:p>
        </w:tc>
      </w:tr>
      <w:tr w:rsidR="00204705" w:rsidRPr="00F92A57" w14:paraId="52F14A82" w14:textId="77777777" w:rsidTr="002F0C9B">
        <w:trPr>
          <w:cantSplit/>
          <w:trHeight w:val="70"/>
        </w:trPr>
        <w:tc>
          <w:tcPr>
            <w:tcW w:w="22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5BF37" w14:textId="77777777" w:rsidR="00204705" w:rsidRPr="002F0C9B" w:rsidRDefault="00204705" w:rsidP="002F0C9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5D86" w14:textId="77777777" w:rsidR="00204705" w:rsidRPr="002F0C9B" w:rsidRDefault="00204705" w:rsidP="002F0C9B">
            <w:pPr>
              <w:spacing w:after="0" w:line="240" w:lineRule="auto"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F0C9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نیروهای بخش دولتی 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AE88" w14:textId="4FBE68A6" w:rsidR="00204705" w:rsidRPr="00DF0707" w:rsidRDefault="00204705" w:rsidP="002F0C9B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امتیاز با ضریب :   </w:t>
            </w:r>
            <w:r w:rsidR="002C5329"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>100</w:t>
            </w: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123091"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F070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جمع امتیاز مکتسبه باضریب :  ..........     درصد امتیاز مکتسبه : ......................</w:t>
            </w:r>
          </w:p>
        </w:tc>
      </w:tr>
    </w:tbl>
    <w:p w14:paraId="372CB100" w14:textId="585A0AE2" w:rsidR="00204705" w:rsidRPr="002F0C9B" w:rsidRDefault="00204705" w:rsidP="00157631">
      <w:pPr>
        <w:pStyle w:val="ListParagraph"/>
        <w:spacing w:after="0" w:line="240" w:lineRule="auto"/>
        <w:ind w:left="92"/>
        <w:rPr>
          <w:rFonts w:cs="B Titr"/>
          <w:b/>
          <w:bCs/>
          <w:sz w:val="18"/>
          <w:szCs w:val="18"/>
          <w:rtl/>
        </w:rPr>
      </w:pPr>
      <w:r w:rsidRPr="002F0C9B">
        <w:rPr>
          <w:rFonts w:cs="B Titr" w:hint="cs"/>
          <w:b/>
          <w:bCs/>
          <w:sz w:val="18"/>
          <w:szCs w:val="18"/>
          <w:rtl/>
        </w:rPr>
        <w:t xml:space="preserve">*نکته : </w:t>
      </w:r>
      <w:r w:rsidR="002F0C9B">
        <w:rPr>
          <w:rFonts w:cs="B Titr" w:hint="cs"/>
          <w:b/>
          <w:bCs/>
          <w:sz w:val="18"/>
          <w:szCs w:val="18"/>
          <w:rtl/>
        </w:rPr>
        <w:t xml:space="preserve">     </w:t>
      </w:r>
      <w:r w:rsidRPr="002F0C9B">
        <w:rPr>
          <w:rFonts w:cs="B Titr" w:hint="cs"/>
          <w:b/>
          <w:bCs/>
          <w:sz w:val="18"/>
          <w:szCs w:val="18"/>
          <w:rtl/>
        </w:rPr>
        <w:t>با توجه به اینکه شاخصهای پوششی در شاخصهای عملکردی نیروهای بخش برون سپاری به صورت مجزا د</w:t>
      </w:r>
      <w:r w:rsidR="00517AA8">
        <w:rPr>
          <w:rFonts w:cs="B Titr" w:hint="cs"/>
          <w:b/>
          <w:bCs/>
          <w:sz w:val="18"/>
          <w:szCs w:val="18"/>
          <w:rtl/>
        </w:rPr>
        <w:t xml:space="preserve">ر نظر گرفته می شود، لذا سئوال 16 </w:t>
      </w:r>
      <w:r w:rsidRPr="002F0C9B">
        <w:rPr>
          <w:rFonts w:cs="B Titr" w:hint="cs"/>
          <w:b/>
          <w:bCs/>
          <w:sz w:val="18"/>
          <w:szCs w:val="18"/>
          <w:rtl/>
        </w:rPr>
        <w:t xml:space="preserve">،صرفا برای نیروهای دولتی لحاظ گردد . </w:t>
      </w:r>
      <w:r w:rsidR="007F35E6">
        <w:rPr>
          <w:rFonts w:cs="B Titr" w:hint="cs"/>
          <w:b/>
          <w:bCs/>
          <w:sz w:val="18"/>
          <w:szCs w:val="18"/>
          <w:rtl/>
        </w:rPr>
        <w:t>(برای بخش برونسپاری مورد ندارد</w:t>
      </w:r>
      <w:r w:rsidR="00123091">
        <w:rPr>
          <w:rFonts w:cs="B Titr" w:hint="cs"/>
          <w:b/>
          <w:bCs/>
          <w:sz w:val="18"/>
          <w:szCs w:val="18"/>
          <w:rtl/>
        </w:rPr>
        <w:t>)</w:t>
      </w:r>
      <w:r w:rsidR="007F35E6">
        <w:rPr>
          <w:rFonts w:cs="B Titr" w:hint="cs"/>
          <w:b/>
          <w:bCs/>
          <w:sz w:val="18"/>
          <w:szCs w:val="18"/>
          <w:rtl/>
        </w:rPr>
        <w:t>.</w:t>
      </w:r>
    </w:p>
    <w:p w14:paraId="20911355" w14:textId="7F8006ED" w:rsidR="00204705" w:rsidRPr="00DF0707" w:rsidRDefault="00204705" w:rsidP="006228E0">
      <w:pPr>
        <w:pStyle w:val="ListParagraph"/>
        <w:spacing w:after="0" w:line="240" w:lineRule="auto"/>
        <w:ind w:left="92"/>
        <w:rPr>
          <w:rFonts w:cs="B Nazanin"/>
          <w:sz w:val="20"/>
          <w:szCs w:val="20"/>
          <w:rtl/>
        </w:rPr>
      </w:pPr>
      <w:r w:rsidRPr="00DF0707">
        <w:rPr>
          <w:rFonts w:cs="B Nazanin" w:hint="cs"/>
          <w:sz w:val="20"/>
          <w:szCs w:val="20"/>
          <w:rtl/>
        </w:rPr>
        <w:t>1- امتیازدهی</w:t>
      </w:r>
      <w:r w:rsidR="0094500E" w:rsidRPr="00DF0707">
        <w:rPr>
          <w:rFonts w:cs="B Nazanin" w:hint="cs"/>
          <w:sz w:val="20"/>
          <w:szCs w:val="20"/>
          <w:rtl/>
        </w:rPr>
        <w:t xml:space="preserve"> </w:t>
      </w:r>
      <w:r w:rsidRPr="00DF0707">
        <w:rPr>
          <w:rFonts w:cs="B Nazanin" w:hint="cs"/>
          <w:sz w:val="20"/>
          <w:szCs w:val="20"/>
          <w:rtl/>
        </w:rPr>
        <w:t>سئوال</w:t>
      </w:r>
      <w:r w:rsidR="0094500E" w:rsidRPr="00DF0707">
        <w:rPr>
          <w:rFonts w:cs="B Nazanin" w:hint="cs"/>
          <w:sz w:val="20"/>
          <w:szCs w:val="20"/>
          <w:rtl/>
        </w:rPr>
        <w:t xml:space="preserve">16 </w:t>
      </w:r>
      <w:r w:rsidRPr="00DF0707">
        <w:rPr>
          <w:rFonts w:cs="B Nazanin" w:hint="cs"/>
          <w:sz w:val="20"/>
          <w:szCs w:val="20"/>
          <w:rtl/>
        </w:rPr>
        <w:t xml:space="preserve">: هدف مورد انتظار: انجام مراقبت7.5% جوانان تحت پوشش در طی یک فصل و 30% در طی یکسال - </w:t>
      </w:r>
      <w:r w:rsidR="0094500E" w:rsidRPr="00DF0707">
        <w:rPr>
          <w:rFonts w:cs="B Nazanin" w:hint="cs"/>
          <w:sz w:val="20"/>
          <w:szCs w:val="20"/>
          <w:rtl/>
        </w:rPr>
        <w:t>مطابق با بازه مشخص شده از 0 تا</w:t>
      </w:r>
      <w:r w:rsidR="00DF0707" w:rsidRPr="00DF0707">
        <w:rPr>
          <w:rFonts w:cs="B Nazanin" w:hint="cs"/>
          <w:sz w:val="20"/>
          <w:szCs w:val="20"/>
          <w:rtl/>
        </w:rPr>
        <w:t xml:space="preserve"> </w:t>
      </w:r>
      <w:r w:rsidR="006228E0">
        <w:rPr>
          <w:rFonts w:cs="B Nazanin" w:hint="cs"/>
          <w:sz w:val="20"/>
          <w:szCs w:val="20"/>
          <w:rtl/>
        </w:rPr>
        <w:t>4</w:t>
      </w:r>
      <w:r w:rsidR="00DF0707" w:rsidRPr="00DF0707">
        <w:rPr>
          <w:rFonts w:cs="B Nazanin" w:hint="cs"/>
          <w:sz w:val="20"/>
          <w:szCs w:val="20"/>
          <w:rtl/>
        </w:rPr>
        <w:t xml:space="preserve"> ام</w:t>
      </w:r>
      <w:r w:rsidR="0094500E" w:rsidRPr="00DF0707">
        <w:rPr>
          <w:rFonts w:cs="B Nazanin" w:hint="cs"/>
          <w:sz w:val="20"/>
          <w:szCs w:val="20"/>
          <w:rtl/>
        </w:rPr>
        <w:t xml:space="preserve">تیاز </w:t>
      </w:r>
      <w:r w:rsidR="006228E0">
        <w:rPr>
          <w:rFonts w:cs="B Nazanin" w:hint="cs"/>
          <w:sz w:val="20"/>
          <w:szCs w:val="20"/>
          <w:rtl/>
        </w:rPr>
        <w:t>با ضریب 7.5</w:t>
      </w:r>
      <w:r w:rsidR="0094500E" w:rsidRPr="00DF0707">
        <w:rPr>
          <w:rFonts w:cs="B Nazanin" w:hint="cs"/>
          <w:sz w:val="20"/>
          <w:szCs w:val="20"/>
          <w:rtl/>
        </w:rPr>
        <w:t>- صرفا برای نیروهای دولتی</w:t>
      </w:r>
    </w:p>
    <w:p w14:paraId="3758F1B3" w14:textId="43CCDC8B" w:rsidR="00204705" w:rsidRPr="00DF0707" w:rsidRDefault="00204705" w:rsidP="002F0C9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DF0707">
        <w:rPr>
          <w:rFonts w:eastAsiaTheme="minorEastAsia" w:cs="B Nazanin" w:hint="cs"/>
          <w:sz w:val="20"/>
          <w:szCs w:val="20"/>
          <w:rtl/>
        </w:rPr>
        <w:t xml:space="preserve"> 2- امتیاز دهی سایر سئوالات از 0 تا 1 امتیاز : در صورت</w:t>
      </w:r>
      <w:r w:rsidRPr="00DF0707">
        <w:rPr>
          <w:rFonts w:eastAsiaTheme="minorEastAsia" w:cs="B Nazanin"/>
          <w:sz w:val="20"/>
          <w:szCs w:val="20"/>
        </w:rPr>
        <w:t xml:space="preserve"> </w:t>
      </w:r>
      <w:r w:rsidRPr="00DF0707">
        <w:rPr>
          <w:rFonts w:eastAsiaTheme="minorEastAsia" w:cs="B Nazanin" w:hint="cs"/>
          <w:sz w:val="20"/>
          <w:szCs w:val="20"/>
          <w:rtl/>
        </w:rPr>
        <w:t>دستیابی 85 %  و بیشتر به اهداف مورد انتظار/ انجام کامل برنامه : 1    دستیاب</w:t>
      </w:r>
      <w:bookmarkStart w:id="0" w:name="_GoBack"/>
      <w:bookmarkEnd w:id="0"/>
      <w:r w:rsidRPr="00DF0707">
        <w:rPr>
          <w:rFonts w:eastAsiaTheme="minorEastAsia" w:cs="B Nazanin" w:hint="cs"/>
          <w:sz w:val="20"/>
          <w:szCs w:val="20"/>
          <w:rtl/>
        </w:rPr>
        <w:t xml:space="preserve">ی 84.9-60 % به اهداف مورد انتظار/ انجام ناقص برنامه  : 0.5      </w:t>
      </w:r>
    </w:p>
    <w:p w14:paraId="5197FD8D" w14:textId="0B982334" w:rsidR="00C94275" w:rsidRPr="00DF0707" w:rsidRDefault="00204705" w:rsidP="00B17E65">
      <w:pPr>
        <w:pStyle w:val="ListParagraph"/>
        <w:spacing w:after="0" w:line="240" w:lineRule="auto"/>
        <w:ind w:left="92"/>
        <w:rPr>
          <w:rFonts w:cs="B Nazanin"/>
          <w:sz w:val="20"/>
          <w:szCs w:val="20"/>
        </w:rPr>
      </w:pPr>
      <w:r w:rsidRPr="00DF0707">
        <w:rPr>
          <w:rFonts w:cs="B Nazanin" w:hint="cs"/>
          <w:sz w:val="20"/>
          <w:szCs w:val="20"/>
          <w:rtl/>
        </w:rPr>
        <w:t xml:space="preserve">  دستیابی زیر </w:t>
      </w:r>
      <w:r w:rsidR="00B17E65" w:rsidRPr="00DF0707">
        <w:rPr>
          <w:rFonts w:cs="B Nazanin" w:hint="cs"/>
          <w:sz w:val="20"/>
          <w:szCs w:val="20"/>
          <w:rtl/>
        </w:rPr>
        <w:t>6</w:t>
      </w:r>
      <w:r w:rsidRPr="00DF0707">
        <w:rPr>
          <w:rFonts w:cs="B Nazanin" w:hint="cs"/>
          <w:sz w:val="20"/>
          <w:szCs w:val="20"/>
          <w:rtl/>
        </w:rPr>
        <w:t>0 % به اهداف موردانتظار/ عدم انجام برنامه : 0</w:t>
      </w:r>
    </w:p>
    <w:sectPr w:rsidR="00C94275" w:rsidRPr="00DF0707" w:rsidSect="00686155">
      <w:pgSz w:w="15840" w:h="12240" w:orient="landscape"/>
      <w:pgMar w:top="142" w:right="576" w:bottom="6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246"/>
    <w:multiLevelType w:val="hybridMultilevel"/>
    <w:tmpl w:val="F04E88E4"/>
    <w:lvl w:ilvl="0" w:tplc="42CE52D4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B22756"/>
    <w:multiLevelType w:val="hybridMultilevel"/>
    <w:tmpl w:val="0A907F42"/>
    <w:lvl w:ilvl="0" w:tplc="3208BC02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379"/>
    <w:multiLevelType w:val="hybridMultilevel"/>
    <w:tmpl w:val="0F4C1418"/>
    <w:lvl w:ilvl="0" w:tplc="F8AECC9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0461A"/>
    <w:multiLevelType w:val="hybridMultilevel"/>
    <w:tmpl w:val="C20A8474"/>
    <w:lvl w:ilvl="0" w:tplc="106671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C7A"/>
    <w:multiLevelType w:val="hybridMultilevel"/>
    <w:tmpl w:val="ACE0A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159CD"/>
    <w:rsid w:val="00022FB3"/>
    <w:rsid w:val="00023997"/>
    <w:rsid w:val="00044E5C"/>
    <w:rsid w:val="000525E6"/>
    <w:rsid w:val="00076B4F"/>
    <w:rsid w:val="00090F33"/>
    <w:rsid w:val="000967BD"/>
    <w:rsid w:val="000C28B6"/>
    <w:rsid w:val="000C3E30"/>
    <w:rsid w:val="000D5B01"/>
    <w:rsid w:val="000D5F49"/>
    <w:rsid w:val="00111E03"/>
    <w:rsid w:val="00123091"/>
    <w:rsid w:val="00132B1C"/>
    <w:rsid w:val="001375A6"/>
    <w:rsid w:val="00145156"/>
    <w:rsid w:val="0015751C"/>
    <w:rsid w:val="00157631"/>
    <w:rsid w:val="0018490F"/>
    <w:rsid w:val="001C3913"/>
    <w:rsid w:val="001D4785"/>
    <w:rsid w:val="001E3591"/>
    <w:rsid w:val="00203578"/>
    <w:rsid w:val="00204705"/>
    <w:rsid w:val="002A0AF8"/>
    <w:rsid w:val="002C5329"/>
    <w:rsid w:val="002C74D4"/>
    <w:rsid w:val="002F0C9B"/>
    <w:rsid w:val="00337BD6"/>
    <w:rsid w:val="003635B7"/>
    <w:rsid w:val="003653E0"/>
    <w:rsid w:val="003D7A1B"/>
    <w:rsid w:val="003E1267"/>
    <w:rsid w:val="003F447F"/>
    <w:rsid w:val="003F664D"/>
    <w:rsid w:val="004033C2"/>
    <w:rsid w:val="004058E4"/>
    <w:rsid w:val="004605DC"/>
    <w:rsid w:val="00464185"/>
    <w:rsid w:val="004838DA"/>
    <w:rsid w:val="004B594B"/>
    <w:rsid w:val="004D2580"/>
    <w:rsid w:val="004F7481"/>
    <w:rsid w:val="0050090F"/>
    <w:rsid w:val="00513DEF"/>
    <w:rsid w:val="00517AA8"/>
    <w:rsid w:val="0052506B"/>
    <w:rsid w:val="00545894"/>
    <w:rsid w:val="00551A6F"/>
    <w:rsid w:val="00557245"/>
    <w:rsid w:val="0058438F"/>
    <w:rsid w:val="005A7758"/>
    <w:rsid w:val="005C694F"/>
    <w:rsid w:val="005F5DBB"/>
    <w:rsid w:val="00612661"/>
    <w:rsid w:val="006228E0"/>
    <w:rsid w:val="00624785"/>
    <w:rsid w:val="00624E7F"/>
    <w:rsid w:val="00642C4B"/>
    <w:rsid w:val="006633DC"/>
    <w:rsid w:val="006641B4"/>
    <w:rsid w:val="0066427D"/>
    <w:rsid w:val="00686155"/>
    <w:rsid w:val="007504DF"/>
    <w:rsid w:val="00751476"/>
    <w:rsid w:val="00761F05"/>
    <w:rsid w:val="007F35E6"/>
    <w:rsid w:val="00804114"/>
    <w:rsid w:val="008103E7"/>
    <w:rsid w:val="008308D8"/>
    <w:rsid w:val="008A6E6C"/>
    <w:rsid w:val="008B6691"/>
    <w:rsid w:val="008B759A"/>
    <w:rsid w:val="008E708D"/>
    <w:rsid w:val="0094500E"/>
    <w:rsid w:val="009474DC"/>
    <w:rsid w:val="00980383"/>
    <w:rsid w:val="009A5752"/>
    <w:rsid w:val="009C1FB9"/>
    <w:rsid w:val="009C2749"/>
    <w:rsid w:val="009D0B4E"/>
    <w:rsid w:val="009D29D3"/>
    <w:rsid w:val="009F07F9"/>
    <w:rsid w:val="00A23C8C"/>
    <w:rsid w:val="00A361F6"/>
    <w:rsid w:val="00A606A5"/>
    <w:rsid w:val="00AA2851"/>
    <w:rsid w:val="00AB2F34"/>
    <w:rsid w:val="00AB6AFC"/>
    <w:rsid w:val="00AC484C"/>
    <w:rsid w:val="00AD1D55"/>
    <w:rsid w:val="00AD48A4"/>
    <w:rsid w:val="00AD491C"/>
    <w:rsid w:val="00AD5F00"/>
    <w:rsid w:val="00B06B13"/>
    <w:rsid w:val="00B17E65"/>
    <w:rsid w:val="00B23340"/>
    <w:rsid w:val="00B55F41"/>
    <w:rsid w:val="00B662AB"/>
    <w:rsid w:val="00B76F9F"/>
    <w:rsid w:val="00BD0C27"/>
    <w:rsid w:val="00BD5817"/>
    <w:rsid w:val="00BF4B6C"/>
    <w:rsid w:val="00BF6ACB"/>
    <w:rsid w:val="00C0367B"/>
    <w:rsid w:val="00C26D44"/>
    <w:rsid w:val="00C53E0C"/>
    <w:rsid w:val="00C700BC"/>
    <w:rsid w:val="00C84954"/>
    <w:rsid w:val="00C94275"/>
    <w:rsid w:val="00C971B6"/>
    <w:rsid w:val="00CB2423"/>
    <w:rsid w:val="00CB5431"/>
    <w:rsid w:val="00CE595A"/>
    <w:rsid w:val="00CF5BA3"/>
    <w:rsid w:val="00D47040"/>
    <w:rsid w:val="00D47359"/>
    <w:rsid w:val="00D4782D"/>
    <w:rsid w:val="00DC0C9F"/>
    <w:rsid w:val="00DD4619"/>
    <w:rsid w:val="00DF0707"/>
    <w:rsid w:val="00DF166E"/>
    <w:rsid w:val="00E10A66"/>
    <w:rsid w:val="00E22A07"/>
    <w:rsid w:val="00E3052D"/>
    <w:rsid w:val="00E50FE0"/>
    <w:rsid w:val="00E51250"/>
    <w:rsid w:val="00E53E52"/>
    <w:rsid w:val="00F14180"/>
    <w:rsid w:val="00F14EB9"/>
    <w:rsid w:val="00F40BC5"/>
    <w:rsid w:val="00F41514"/>
    <w:rsid w:val="00F73DEB"/>
    <w:rsid w:val="00F91120"/>
    <w:rsid w:val="00FC022C"/>
    <w:rsid w:val="00FD4734"/>
    <w:rsid w:val="00FD7310"/>
    <w:rsid w:val="00FF0F58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156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B6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A143-D9B8-4196-B4FC-613BCE6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45</cp:revision>
  <cp:lastPrinted>2025-04-08T06:56:00Z</cp:lastPrinted>
  <dcterms:created xsi:type="dcterms:W3CDTF">2024-07-30T09:10:00Z</dcterms:created>
  <dcterms:modified xsi:type="dcterms:W3CDTF">2025-04-09T10:19:00Z</dcterms:modified>
</cp:coreProperties>
</file>