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41"/>
        <w:tblW w:w="16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810"/>
        <w:gridCol w:w="630"/>
        <w:gridCol w:w="630"/>
        <w:gridCol w:w="630"/>
        <w:gridCol w:w="630"/>
        <w:gridCol w:w="720"/>
        <w:gridCol w:w="630"/>
        <w:gridCol w:w="5580"/>
        <w:gridCol w:w="4055"/>
        <w:gridCol w:w="720"/>
      </w:tblGrid>
      <w:tr w:rsidR="009C5D85" w:rsidRPr="00327050" w:rsidTr="009C5D85">
        <w:trPr>
          <w:trHeight w:val="409"/>
        </w:trPr>
        <w:tc>
          <w:tcPr>
            <w:tcW w:w="1075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جمع امتیاز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سقف امتیاز</w:t>
            </w:r>
          </w:p>
        </w:tc>
        <w:tc>
          <w:tcPr>
            <w:tcW w:w="32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طیف امتیاز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ضریب</w:t>
            </w:r>
          </w:p>
        </w:tc>
        <w:tc>
          <w:tcPr>
            <w:tcW w:w="5580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استاندارد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>/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 xml:space="preserve"> توضیحات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گویه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>/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 xml:space="preserve"> مورد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انتظار</w:t>
            </w:r>
          </w:p>
        </w:tc>
        <w:tc>
          <w:tcPr>
            <w:tcW w:w="4055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گویه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ردیف</w:t>
            </w:r>
          </w:p>
        </w:tc>
      </w:tr>
      <w:tr w:rsidR="009C5D85" w:rsidRPr="00327050" w:rsidTr="009C5D85">
        <w:trPr>
          <w:trHeight w:val="263"/>
        </w:trPr>
        <w:tc>
          <w:tcPr>
            <w:tcW w:w="1075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0</w:t>
            </w: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5580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055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9C5D85" w:rsidRPr="00327050" w:rsidTr="009C5D85">
        <w:trPr>
          <w:trHeight w:val="263"/>
        </w:trPr>
        <w:tc>
          <w:tcPr>
            <w:tcW w:w="1075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C5D85" w:rsidRPr="00B44723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</w:rPr>
            </w:pPr>
            <w:r w:rsidRPr="00B44723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</w:rPr>
              <w:t>12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B44723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</w:rPr>
              <w:t>3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C5D85" w:rsidRPr="00327050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مشاهده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ثبت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مراقبت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های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انجام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يافته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کاغذی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/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سامانه: 1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امتیاز</w:t>
            </w:r>
          </w:p>
          <w:p w:rsidR="009C5D85" w:rsidRPr="00327050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صحت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اطلاعات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: 1 امتیاز</w:t>
            </w:r>
          </w:p>
          <w:p w:rsidR="009C5D85" w:rsidRPr="00327050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بررسی باکس ارجاعات دریافتی و برر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سی مشاهده و اقدام در خصوص آنها: 2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میانسالان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طبق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دستور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عمل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ابلاغی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انجام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می دهد</w:t>
            </w:r>
            <w:r w:rsidRPr="00BB73BC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.</w:t>
            </w:r>
            <w:r w:rsidRPr="00BB73BC">
              <w:rPr>
                <w:rFonts w:cs="B Nazanin" w:hint="cs"/>
                <w:b/>
                <w:bCs/>
                <w:sz w:val="20"/>
                <w:szCs w:val="20"/>
                <w:rtl/>
              </w:rPr>
              <w:t>(نحوه ارائه خدمت)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9C5D85" w:rsidRPr="00327050" w:rsidTr="009C5D85">
        <w:trPr>
          <w:trHeight w:val="1011"/>
        </w:trPr>
        <w:tc>
          <w:tcPr>
            <w:tcW w:w="1075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C5D85" w:rsidRPr="00D834FE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BFBFB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کامل : 2 امتیاز</w:t>
            </w:r>
          </w:p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ناکامل : 1 امتیاز</w:t>
            </w:r>
          </w:p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عدم آگاهی: 0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 فهرست  خدمات مراقب سلامت/بهورز و ماما در برنامه سلامت میانسالان (آگاهی از 5 خدمت اصلی ارزیابی سلامت میانسالان توسط بهورز/مراقب و 6 خدمت ماما)  و فواصل ارائه خدمات به گروه سنی آگاهی دارد.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9C5D85" w:rsidRPr="00327050" w:rsidTr="009C5D85">
        <w:trPr>
          <w:trHeight w:val="263"/>
        </w:trPr>
        <w:tc>
          <w:tcPr>
            <w:tcW w:w="1075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C5D85" w:rsidRPr="00D834FE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BFBFB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کامل : 2 امتیاز</w:t>
            </w:r>
          </w:p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ناکامل : 1 امتیاز</w:t>
            </w:r>
          </w:p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عدم آگاهی: 0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 موارد نیازمند ارجاع به سطح 2 (در مراقبت های ماما، مراقب سلامت و پزشک) آگاهی دارد.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9C5D85" w:rsidRPr="00327050" w:rsidTr="009C5D85">
        <w:trPr>
          <w:trHeight w:val="824"/>
        </w:trPr>
        <w:tc>
          <w:tcPr>
            <w:tcW w:w="1075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C5D85" w:rsidRPr="00D834FE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FFFFFF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C5D85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از شاخص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های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برنامه سلامت میانسالا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ن: 1 امتیاز</w:t>
            </w:r>
          </w:p>
          <w:p w:rsidR="009C5D85" w:rsidRPr="00327050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 اطلاع از حد انتظار شاخصها: ا امتیاز</w:t>
            </w:r>
          </w:p>
          <w:p w:rsidR="009C5D85" w:rsidRPr="00327050" w:rsidRDefault="009C5D85" w:rsidP="009C5D85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B573F5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نظارت بر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اجرای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مداخلات</w:t>
            </w:r>
            <w:r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اصل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احی جهت ارتقای شاخصهای مشکل دار: ا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9C5D85" w:rsidRPr="00A850C5" w:rsidRDefault="009C5D85" w:rsidP="00B573F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ar-SA"/>
              </w:rPr>
            </w:pPr>
            <w:bookmarkStart w:id="0" w:name="_GoBack"/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از شاخص</w:t>
            </w:r>
            <w:r w:rsidRPr="0057425A"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های</w:t>
            </w:r>
            <w:r w:rsidRPr="0057425A"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برنامه سلامت میانسالان و حد انتظار </w:t>
            </w:r>
            <w:r w:rsidR="00E22FAF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آنها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="00E22FAF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اطلاع داشته و بر 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اجرای</w:t>
            </w:r>
            <w:r w:rsidRPr="0057425A"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مداخلات</w:t>
            </w:r>
            <w:r w:rsidRPr="0057425A"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اصلاحی جهت ارتقای شاخصهای مشکل دار</w:t>
            </w:r>
            <w:r w:rsidRPr="0057425A">
              <w:rPr>
                <w:rFonts w:ascii="Calibri" w:eastAsia="Calibri" w:hAnsi="Calibri" w:cs="B Nazanin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="00E22FAF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نظارت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="00B573F5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(</w:t>
            </w:r>
            <w:r w:rsidR="00E22FAF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 xml:space="preserve"> </w:t>
            </w:r>
            <w:r w:rsidR="00B573F5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مستندات :</w:t>
            </w:r>
            <w:r w:rsidR="00E22FAF"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گزارش پایش، صورتجلسه،...)</w:t>
            </w:r>
            <w:r w:rsidRPr="0057425A">
              <w:rPr>
                <w:rFonts w:ascii="Calibri" w:eastAsia="Calibri" w:hAnsi="Calibri" w:cs="B Nazanin" w:hint="cs"/>
                <w:b/>
                <w:bCs/>
                <w:color w:val="00B050"/>
                <w:sz w:val="20"/>
                <w:szCs w:val="20"/>
                <w:rtl/>
                <w:lang w:bidi="ar-SA"/>
              </w:rPr>
              <w:t>دارد.</w:t>
            </w:r>
            <w:bookmarkEnd w:id="0"/>
          </w:p>
        </w:tc>
        <w:tc>
          <w:tcPr>
            <w:tcW w:w="720" w:type="dxa"/>
            <w:shd w:val="clear" w:color="auto" w:fill="auto"/>
            <w:vAlign w:val="center"/>
          </w:tcPr>
          <w:p w:rsidR="009C5D85" w:rsidRPr="00A850C5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D6750F" w:rsidRPr="00327050" w:rsidTr="00512E54">
        <w:trPr>
          <w:trHeight w:val="1726"/>
        </w:trPr>
        <w:tc>
          <w:tcPr>
            <w:tcW w:w="1075" w:type="dxa"/>
            <w:shd w:val="clear" w:color="auto" w:fill="auto"/>
            <w:vAlign w:val="center"/>
          </w:tcPr>
          <w:p w:rsidR="00D6750F" w:rsidRPr="00327050" w:rsidRDefault="00D6750F" w:rsidP="009C5D85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BB73BC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D6750F" w:rsidRPr="00BB73BC" w:rsidRDefault="00D6750F" w:rsidP="009C5D85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FFFFFF"/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sz w:val="18"/>
                <w:szCs w:val="18"/>
                <w:rtl/>
                <w:lang w:bidi="ar-SA"/>
              </w:rPr>
            </w:pPr>
            <w:r w:rsidRPr="00BB73BC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BB73BC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BB73BC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0.5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BB73BC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B73BC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sz w:val="20"/>
                <w:szCs w:val="20"/>
                <w:rtl/>
              </w:rPr>
              <w:t>مصاحبه با 3 خدمت گیرنده:</w:t>
            </w:r>
          </w:p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sz w:val="20"/>
                <w:szCs w:val="20"/>
                <w:rtl/>
              </w:rPr>
              <w:t>-رضایت هر سه خدمت گیرنده:2 نمره</w:t>
            </w:r>
          </w:p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sz w:val="20"/>
                <w:szCs w:val="20"/>
                <w:rtl/>
              </w:rPr>
              <w:t>-رضایت 2 خدمت گیرنده:1 نمره</w:t>
            </w:r>
          </w:p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sz w:val="20"/>
                <w:szCs w:val="20"/>
                <w:rtl/>
              </w:rPr>
              <w:t>-رضایت 1 خدمت گیرنده:0.5 نمره</w:t>
            </w:r>
          </w:p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sz w:val="20"/>
                <w:szCs w:val="20"/>
                <w:rtl/>
              </w:rPr>
              <w:t>-عدم رضایت:صفر</w:t>
            </w:r>
          </w:p>
          <w:p w:rsidR="00D6750F" w:rsidRPr="00BB73BC" w:rsidRDefault="00D6750F" w:rsidP="009C5D85">
            <w:pPr>
              <w:tabs>
                <w:tab w:val="left" w:pos="99"/>
              </w:tabs>
              <w:spacing w:after="0" w:line="240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0F" w:rsidRPr="00BB73BC" w:rsidRDefault="00D6750F" w:rsidP="009C5D85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B73BC">
              <w:rPr>
                <w:rFonts w:cs="B Nazanin" w:hint="cs"/>
                <w:b/>
                <w:bCs/>
                <w:sz w:val="20"/>
                <w:szCs w:val="20"/>
                <w:rtl/>
              </w:rPr>
              <w:t>آیا مراجعه کنندگان از نحوه ارائه خدمت پزشک رضایت دارند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0F" w:rsidRPr="00BB73BC" w:rsidRDefault="00D6750F" w:rsidP="009C5D85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B73BC"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9C5D85" w:rsidRPr="00327050" w:rsidTr="009C5D85">
        <w:trPr>
          <w:trHeight w:val="272"/>
        </w:trPr>
        <w:tc>
          <w:tcPr>
            <w:tcW w:w="1075" w:type="dxa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35" w:type="dxa"/>
            <w:gridSpan w:val="10"/>
            <w:shd w:val="clear" w:color="auto" w:fill="auto"/>
            <w:vAlign w:val="center"/>
          </w:tcPr>
          <w:p w:rsidR="009C5D85" w:rsidRPr="00327050" w:rsidRDefault="009C5D85" w:rsidP="009C5D85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  <w:r w:rsidRPr="00E72440">
              <w:rPr>
                <w:rFonts w:ascii="Calibri" w:eastAsia="Calibri" w:hAnsi="Calibri" w:cs="B Zar" w:hint="cs"/>
                <w:b/>
                <w:bCs/>
                <w:sz w:val="24"/>
                <w:szCs w:val="24"/>
                <w:rtl/>
                <w:lang w:bidi="ar-SA"/>
              </w:rPr>
              <w:t xml:space="preserve">مجموع امتیاز: </w:t>
            </w:r>
            <w:r w:rsidRPr="00327050">
              <w:rPr>
                <w:rFonts w:ascii="Calibri" w:eastAsia="Calibri" w:hAnsi="Calibri" w:cs="B Zar" w:hint="cs"/>
                <w:b/>
                <w:bCs/>
                <w:sz w:val="24"/>
                <w:szCs w:val="24"/>
                <w:rtl/>
                <w:lang w:bidi="ar-SA"/>
              </w:rPr>
              <w:t xml:space="preserve"> 35</w:t>
            </w:r>
          </w:p>
        </w:tc>
      </w:tr>
      <w:tr w:rsidR="009C5D85" w:rsidRPr="00327050" w:rsidTr="009C5D85">
        <w:trPr>
          <w:trHeight w:val="541"/>
        </w:trPr>
        <w:tc>
          <w:tcPr>
            <w:tcW w:w="16110" w:type="dxa"/>
            <w:gridSpan w:val="11"/>
            <w:shd w:val="clear" w:color="auto" w:fill="auto"/>
            <w:vAlign w:val="center"/>
          </w:tcPr>
          <w:p w:rsidR="009C5D85" w:rsidRPr="007D14CB" w:rsidRDefault="009C5D85" w:rsidP="009C5D85">
            <w:pPr>
              <w:spacing w:after="0"/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*منظور از دستورالعملها در برنامه میانسالان ، موارد ذیل می باشد:</w:t>
            </w:r>
          </w:p>
          <w:p w:rsidR="009C5D85" w:rsidRPr="007D14CB" w:rsidRDefault="009C5D85" w:rsidP="009C5D85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1.موارد ارجاع به روانشناس / کارشناس تغذیه( همه افراد غربال مثبت سلامت روان به کارشناس روان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کلیه بیماران مبتلا به فشار خون ، دیابت ، دیس لیپیدمی ، چاقی و لاغری به کارشناس تغذیه )</w:t>
            </w:r>
          </w:p>
          <w:p w:rsidR="009C5D85" w:rsidRPr="007D14CB" w:rsidRDefault="009C5D85" w:rsidP="009C5D85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2.اقدام تشخیصی برای افراد غربال مثبت از نظر قند خون و فشار خون ( دیابت : دو نوبت قند خون ناشتای 126 و بالاتر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فشار خون بالا : فشار خون 90/140 و بالاتر در دفعات مختلف تا جایی که پزشک به تشخیص برسد)</w:t>
            </w:r>
          </w:p>
          <w:p w:rsidR="009C5D85" w:rsidRPr="007D14CB" w:rsidRDefault="009C5D85" w:rsidP="009C5D85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3.موارد تجویز اتورواستاتین و آسپیرین (اتورواستاتین : خطر حوادث قلبی 30% و بالاتر ، دیابتی بالای 40 سال و بالاتر ، اختلال لیپید</w:t>
            </w:r>
          </w:p>
          <w:p w:rsidR="009C5D85" w:rsidRPr="00327050" w:rsidRDefault="009C5D85" w:rsidP="009C5D85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D14CB">
              <w:rPr>
                <w:rFonts w:cs="B Nazanin" w:hint="cs"/>
                <w:rtl/>
              </w:rPr>
              <w:t>آسپیرین : خطر بالای 30%، سکته قلبی یا مغزی غیر خونریزی دهنده ، دیابتی بالای 50 سال + یک عامل خطر دیگر )</w:t>
            </w:r>
          </w:p>
        </w:tc>
      </w:tr>
      <w:tr w:rsidR="009C5D85" w:rsidRPr="00327050" w:rsidTr="009C5D85">
        <w:trPr>
          <w:trHeight w:val="541"/>
        </w:trPr>
        <w:tc>
          <w:tcPr>
            <w:tcW w:w="16110" w:type="dxa"/>
            <w:gridSpan w:val="11"/>
            <w:shd w:val="clear" w:color="auto" w:fill="auto"/>
            <w:vAlign w:val="center"/>
          </w:tcPr>
          <w:p w:rsidR="009C5D85" w:rsidRPr="00051C72" w:rsidRDefault="009C5D85" w:rsidP="009C5D85">
            <w:pPr>
              <w:spacing w:after="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</w:t>
            </w:r>
            <w:r w:rsidRPr="00AF39B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ایش </w:t>
            </w:r>
            <w:r w:rsidRPr="00051C72">
              <w:rPr>
                <w:rFonts w:cs="B Titr" w:hint="cs"/>
                <w:b/>
                <w:bCs/>
                <w:rtl/>
              </w:rPr>
              <w:t xml:space="preserve">شونده: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rtl/>
              </w:rPr>
              <w:t xml:space="preserve">                       </w:t>
            </w:r>
            <w:r w:rsidRPr="00051C72">
              <w:rPr>
                <w:rFonts w:cs="B Titr" w:hint="cs"/>
                <w:b/>
                <w:bCs/>
                <w:rtl/>
              </w:rPr>
              <w:t xml:space="preserve">               پایش کننده:</w:t>
            </w:r>
          </w:p>
          <w:p w:rsidR="009C5D85" w:rsidRPr="00051C72" w:rsidRDefault="009C5D85" w:rsidP="009C5D85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نام و نام خانوادگی:</w:t>
            </w:r>
          </w:p>
          <w:p w:rsidR="009C5D85" w:rsidRPr="00051C72" w:rsidRDefault="009C5D85" w:rsidP="009C5D85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 و امضاء: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تاریخ و امضاء: </w:t>
            </w:r>
          </w:p>
          <w:p w:rsidR="009C5D85" w:rsidRPr="007D14CB" w:rsidRDefault="009C5D85" w:rsidP="009C5D85">
            <w:pPr>
              <w:spacing w:after="0"/>
              <w:jc w:val="both"/>
              <w:rPr>
                <w:rFonts w:cs="B Nazanin"/>
                <w:rtl/>
              </w:rPr>
            </w:pPr>
          </w:p>
        </w:tc>
      </w:tr>
    </w:tbl>
    <w:p w:rsidR="00AC1FF3" w:rsidRPr="00D23340" w:rsidRDefault="00AC1FF3" w:rsidP="00D23340">
      <w:pPr>
        <w:spacing w:after="0"/>
        <w:jc w:val="center"/>
        <w:rPr>
          <w:rFonts w:cs="B Titr"/>
          <w:sz w:val="24"/>
          <w:szCs w:val="24"/>
          <w:rtl/>
        </w:rPr>
      </w:pPr>
      <w:r w:rsidRPr="00D23340">
        <w:rPr>
          <w:rFonts w:cs="B Titr" w:hint="cs"/>
          <w:sz w:val="24"/>
          <w:szCs w:val="24"/>
          <w:rtl/>
        </w:rPr>
        <w:t xml:space="preserve">ابزار پایش پزشک </w:t>
      </w:r>
      <w:r w:rsidR="00D23340" w:rsidRPr="00D23340">
        <w:rPr>
          <w:rFonts w:cs="B Titr" w:hint="cs"/>
          <w:sz w:val="24"/>
          <w:szCs w:val="24"/>
          <w:rtl/>
        </w:rPr>
        <w:t xml:space="preserve">در </w:t>
      </w:r>
      <w:r w:rsidRPr="00D23340">
        <w:rPr>
          <w:rFonts w:cs="B Titr" w:hint="cs"/>
          <w:sz w:val="24"/>
          <w:szCs w:val="24"/>
          <w:rtl/>
        </w:rPr>
        <w:t xml:space="preserve">برنامه سلامت میانسالان </w:t>
      </w:r>
      <w:r w:rsidR="00D23340" w:rsidRPr="00D23340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D23340" w:rsidRPr="00D23340">
        <w:rPr>
          <w:rFonts w:cs="B Titr" w:hint="cs"/>
          <w:sz w:val="24"/>
          <w:szCs w:val="24"/>
          <w:rtl/>
        </w:rPr>
        <w:t>نام مرکز</w:t>
      </w:r>
      <w:r w:rsidR="003A0740">
        <w:rPr>
          <w:rFonts w:cs="B Titr" w:hint="cs"/>
          <w:sz w:val="24"/>
          <w:szCs w:val="24"/>
          <w:rtl/>
        </w:rPr>
        <w:t>/پایگاه سلامت</w:t>
      </w:r>
      <w:r w:rsidR="00D23340" w:rsidRPr="00D23340">
        <w:rPr>
          <w:rFonts w:cs="B Titr" w:hint="cs"/>
          <w:sz w:val="24"/>
          <w:szCs w:val="24"/>
          <w:rtl/>
        </w:rPr>
        <w:t xml:space="preserve">:                  نام ناظر:           </w:t>
      </w:r>
      <w:r w:rsidR="00481D2E">
        <w:rPr>
          <w:rFonts w:cs="B Titr" w:hint="cs"/>
          <w:sz w:val="24"/>
          <w:szCs w:val="24"/>
          <w:rtl/>
        </w:rPr>
        <w:t xml:space="preserve">            نام پزشک </w:t>
      </w:r>
      <w:r w:rsidR="00D23340" w:rsidRPr="00D23340">
        <w:rPr>
          <w:rFonts w:cs="B Titr" w:hint="cs"/>
          <w:sz w:val="24"/>
          <w:szCs w:val="24"/>
          <w:rtl/>
        </w:rPr>
        <w:t xml:space="preserve">:       </w:t>
      </w:r>
      <w:r w:rsidR="003A0740">
        <w:rPr>
          <w:rFonts w:cs="B Titr" w:hint="cs"/>
          <w:sz w:val="24"/>
          <w:szCs w:val="24"/>
          <w:rtl/>
        </w:rPr>
        <w:t xml:space="preserve">             </w:t>
      </w:r>
      <w:r w:rsidR="00D23340" w:rsidRPr="00D23340">
        <w:rPr>
          <w:rFonts w:cs="B Titr" w:hint="cs"/>
          <w:sz w:val="24"/>
          <w:szCs w:val="24"/>
          <w:rtl/>
        </w:rPr>
        <w:t xml:space="preserve">    تاریخ نظارت:</w:t>
      </w:r>
    </w:p>
    <w:p w:rsidR="00327050" w:rsidRPr="00AC1FF3" w:rsidRDefault="00AC1FF3" w:rsidP="00AC1FF3">
      <w:pPr>
        <w:spacing w:after="0"/>
        <w:jc w:val="center"/>
        <w:rPr>
          <w:rFonts w:cs="B Titr"/>
          <w:sz w:val="24"/>
          <w:szCs w:val="24"/>
          <w:rtl/>
        </w:rPr>
      </w:pPr>
      <w:r w:rsidRPr="00AC1FF3">
        <w:rPr>
          <w:rFonts w:cs="B Titr" w:hint="cs"/>
          <w:sz w:val="24"/>
          <w:szCs w:val="24"/>
          <w:rtl/>
        </w:rPr>
        <w:lastRenderedPageBreak/>
        <w:t xml:space="preserve">شهرستان:     </w:t>
      </w:r>
      <w:r>
        <w:rPr>
          <w:rFonts w:cs="B Titr" w:hint="cs"/>
          <w:sz w:val="24"/>
          <w:szCs w:val="24"/>
          <w:rtl/>
        </w:rPr>
        <w:t xml:space="preserve">                        </w:t>
      </w:r>
      <w:r w:rsidRPr="00AC1FF3">
        <w:rPr>
          <w:rFonts w:cs="B Titr" w:hint="cs"/>
          <w:sz w:val="24"/>
          <w:szCs w:val="24"/>
          <w:rtl/>
        </w:rPr>
        <w:t xml:space="preserve"> نام مرکز/ پایگاه سلامت:     </w:t>
      </w:r>
      <w:r>
        <w:rPr>
          <w:rFonts w:cs="B Titr" w:hint="cs"/>
          <w:sz w:val="24"/>
          <w:szCs w:val="24"/>
          <w:rtl/>
        </w:rPr>
        <w:t xml:space="preserve">                             تاری</w:t>
      </w:r>
      <w:r w:rsidRPr="00AC1FF3">
        <w:rPr>
          <w:rFonts w:cs="B Titr" w:hint="cs"/>
          <w:sz w:val="24"/>
          <w:szCs w:val="24"/>
          <w:rtl/>
        </w:rPr>
        <w:t xml:space="preserve">خ پایش:     </w:t>
      </w:r>
      <w:r>
        <w:rPr>
          <w:rFonts w:cs="B Titr" w:hint="cs"/>
          <w:sz w:val="24"/>
          <w:szCs w:val="24"/>
          <w:rtl/>
        </w:rPr>
        <w:t xml:space="preserve">                               </w:t>
      </w:r>
      <w:r w:rsidRPr="00AC1FF3">
        <w:rPr>
          <w:rFonts w:cs="B Titr" w:hint="cs"/>
          <w:sz w:val="24"/>
          <w:szCs w:val="24"/>
          <w:rtl/>
        </w:rPr>
        <w:t xml:space="preserve"> پایش شونده:</w:t>
      </w:r>
    </w:p>
    <w:sectPr w:rsidR="00327050" w:rsidRPr="00AC1FF3" w:rsidSect="009C5D85">
      <w:pgSz w:w="16838" w:h="11906" w:orient="landscape"/>
      <w:pgMar w:top="270" w:right="720" w:bottom="27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82F" w:rsidRDefault="00C6782F" w:rsidP="004379EE">
      <w:pPr>
        <w:spacing w:after="0" w:line="240" w:lineRule="auto"/>
      </w:pPr>
      <w:r>
        <w:separator/>
      </w:r>
    </w:p>
  </w:endnote>
  <w:endnote w:type="continuationSeparator" w:id="0">
    <w:p w:rsidR="00C6782F" w:rsidRDefault="00C6782F" w:rsidP="0043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9A8E4F61-61A7-4013-8A8F-6D86396FDE8F}"/>
    <w:embedBold r:id="rId2" w:fontKey="{911DB186-CFD6-4EE7-9F76-CD0D75419E47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31C82150-A264-43A4-9A7E-93D9582D82C5}"/>
    <w:embedBold r:id="rId4" w:fontKey="{4D581E18-BEAA-4CC6-841C-CCDB7F737F3B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76A4AC05-929F-4326-9271-5B5F55EF5854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82F" w:rsidRDefault="00C6782F" w:rsidP="004379EE">
      <w:pPr>
        <w:spacing w:after="0" w:line="240" w:lineRule="auto"/>
      </w:pPr>
      <w:r>
        <w:separator/>
      </w:r>
    </w:p>
  </w:footnote>
  <w:footnote w:type="continuationSeparator" w:id="0">
    <w:p w:rsidR="00C6782F" w:rsidRDefault="00C6782F" w:rsidP="00437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75BE"/>
    <w:multiLevelType w:val="hybridMultilevel"/>
    <w:tmpl w:val="A36E3F38"/>
    <w:lvl w:ilvl="0" w:tplc="E0966900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90"/>
    <w:rsid w:val="00034401"/>
    <w:rsid w:val="00083A66"/>
    <w:rsid w:val="001A6C90"/>
    <w:rsid w:val="001B2999"/>
    <w:rsid w:val="00206E98"/>
    <w:rsid w:val="00274FA8"/>
    <w:rsid w:val="002C7278"/>
    <w:rsid w:val="002E45F3"/>
    <w:rsid w:val="00327050"/>
    <w:rsid w:val="0032770C"/>
    <w:rsid w:val="00371D38"/>
    <w:rsid w:val="00382F05"/>
    <w:rsid w:val="00384803"/>
    <w:rsid w:val="003A0740"/>
    <w:rsid w:val="003C2F62"/>
    <w:rsid w:val="003F339F"/>
    <w:rsid w:val="00401FFC"/>
    <w:rsid w:val="004379EE"/>
    <w:rsid w:val="00481D2E"/>
    <w:rsid w:val="00530FA1"/>
    <w:rsid w:val="005468DE"/>
    <w:rsid w:val="0057425A"/>
    <w:rsid w:val="005B6621"/>
    <w:rsid w:val="005C29C1"/>
    <w:rsid w:val="00695B96"/>
    <w:rsid w:val="007A7A23"/>
    <w:rsid w:val="007D14CB"/>
    <w:rsid w:val="00847C6B"/>
    <w:rsid w:val="008E02C1"/>
    <w:rsid w:val="0098740D"/>
    <w:rsid w:val="009C4601"/>
    <w:rsid w:val="009C5D85"/>
    <w:rsid w:val="009D3453"/>
    <w:rsid w:val="009F41FC"/>
    <w:rsid w:val="00A1437A"/>
    <w:rsid w:val="00A557D4"/>
    <w:rsid w:val="00A850C5"/>
    <w:rsid w:val="00A93561"/>
    <w:rsid w:val="00AB09F6"/>
    <w:rsid w:val="00AC1FF3"/>
    <w:rsid w:val="00B44723"/>
    <w:rsid w:val="00B46C14"/>
    <w:rsid w:val="00B573F5"/>
    <w:rsid w:val="00B71A73"/>
    <w:rsid w:val="00BA6FFA"/>
    <w:rsid w:val="00BB73BC"/>
    <w:rsid w:val="00C6782F"/>
    <w:rsid w:val="00D23340"/>
    <w:rsid w:val="00D6750F"/>
    <w:rsid w:val="00D834FE"/>
    <w:rsid w:val="00E22FAF"/>
    <w:rsid w:val="00E72440"/>
    <w:rsid w:val="00F5495A"/>
    <w:rsid w:val="00F952C1"/>
    <w:rsid w:val="00FA4765"/>
    <w:rsid w:val="00FC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EAB85"/>
  <w15:chartTrackingRefBased/>
  <w15:docId w15:val="{82378D86-4B45-46C5-BB94-2A2F6127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4CB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9EE"/>
  </w:style>
  <w:style w:type="paragraph" w:styleId="Footer">
    <w:name w:val="footer"/>
    <w:basedOn w:val="Normal"/>
    <w:link w:val="Foot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9EE"/>
  </w:style>
  <w:style w:type="character" w:customStyle="1" w:styleId="fontstyle01">
    <w:name w:val="fontstyle01"/>
    <w:basedOn w:val="DefaultParagraphFont"/>
    <w:rsid w:val="00274FA8"/>
    <w:rPr>
      <w:rFonts w:cs="B Titr" w:hint="cs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AC1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33F54-440A-4C2A-9DCD-78F7E479C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10</cp:revision>
  <dcterms:created xsi:type="dcterms:W3CDTF">2024-09-28T05:12:00Z</dcterms:created>
  <dcterms:modified xsi:type="dcterms:W3CDTF">2025-03-08T19:55:00Z</dcterms:modified>
</cp:coreProperties>
</file>